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E93D" w14:textId="793C28DD" w:rsidR="00347ABF" w:rsidRPr="003C7DD8" w:rsidRDefault="00347ABF" w:rsidP="00347ABF">
      <w:pPr>
        <w:jc w:val="center"/>
        <w:rPr>
          <w:sz w:val="24"/>
          <w:szCs w:val="28"/>
        </w:rPr>
      </w:pPr>
    </w:p>
    <w:p w14:paraId="0ED75A77" w14:textId="77777777" w:rsidR="00347ABF" w:rsidRPr="003C7DD8" w:rsidRDefault="00347ABF" w:rsidP="00347ABF">
      <w:pPr>
        <w:jc w:val="center"/>
        <w:rPr>
          <w:sz w:val="24"/>
          <w:szCs w:val="28"/>
        </w:rPr>
      </w:pPr>
    </w:p>
    <w:p w14:paraId="49F3CC89" w14:textId="77777777" w:rsidR="00347ABF" w:rsidRPr="003C7DD8" w:rsidRDefault="00347ABF" w:rsidP="00347ABF">
      <w:pPr>
        <w:jc w:val="center"/>
        <w:rPr>
          <w:sz w:val="24"/>
          <w:szCs w:val="28"/>
        </w:rPr>
      </w:pPr>
    </w:p>
    <w:p w14:paraId="2C8F1CE6" w14:textId="77777777" w:rsidR="00347ABF" w:rsidRPr="003C7DD8" w:rsidRDefault="00347ABF" w:rsidP="00347ABF">
      <w:pPr>
        <w:jc w:val="center"/>
        <w:rPr>
          <w:sz w:val="24"/>
          <w:szCs w:val="28"/>
        </w:rPr>
      </w:pPr>
    </w:p>
    <w:p w14:paraId="7FCA129D" w14:textId="28FA7CB6" w:rsidR="00C20051" w:rsidRPr="003C7DD8" w:rsidRDefault="00C20051" w:rsidP="00347ABF">
      <w:pPr>
        <w:jc w:val="center"/>
        <w:rPr>
          <w:sz w:val="28"/>
          <w:szCs w:val="32"/>
        </w:rPr>
      </w:pPr>
      <w:r w:rsidRPr="003C7DD8">
        <w:rPr>
          <w:rFonts w:hint="eastAsia"/>
          <w:sz w:val="28"/>
          <w:szCs w:val="32"/>
        </w:rPr>
        <w:t>大阪パビリオン「展示・出展ゾーン」への事業企画案</w:t>
      </w:r>
    </w:p>
    <w:p w14:paraId="063901A8" w14:textId="3210C386" w:rsidR="00C20051" w:rsidRPr="003C7DD8" w:rsidRDefault="00C20051" w:rsidP="00347ABF">
      <w:pPr>
        <w:jc w:val="center"/>
        <w:rPr>
          <w:sz w:val="28"/>
          <w:szCs w:val="32"/>
        </w:rPr>
      </w:pPr>
      <w:r w:rsidRPr="003C7DD8">
        <w:rPr>
          <w:rFonts w:hint="eastAsia"/>
          <w:sz w:val="28"/>
          <w:szCs w:val="32"/>
        </w:rPr>
        <w:t>募</w:t>
      </w:r>
      <w:r w:rsidRPr="003C7DD8">
        <w:rPr>
          <w:sz w:val="28"/>
          <w:szCs w:val="32"/>
        </w:rPr>
        <w:t xml:space="preserve"> 集 </w:t>
      </w:r>
      <w:r w:rsidR="00CD5AE3" w:rsidRPr="003C7DD8">
        <w:rPr>
          <w:rFonts w:hint="eastAsia"/>
          <w:sz w:val="28"/>
          <w:szCs w:val="32"/>
        </w:rPr>
        <w:t>要 項</w:t>
      </w:r>
    </w:p>
    <w:p w14:paraId="0533CD38" w14:textId="77777777" w:rsidR="00347ABF" w:rsidRPr="003C7DD8" w:rsidRDefault="00347ABF" w:rsidP="00347ABF">
      <w:pPr>
        <w:jc w:val="center"/>
        <w:rPr>
          <w:sz w:val="24"/>
          <w:szCs w:val="28"/>
        </w:rPr>
      </w:pPr>
    </w:p>
    <w:p w14:paraId="54013DCE" w14:textId="4829ACDE" w:rsidR="00C20051" w:rsidRPr="003C7DD8" w:rsidRDefault="001F6FD6" w:rsidP="00F26AFC">
      <w:pPr>
        <w:jc w:val="center"/>
        <w:rPr>
          <w:bdr w:val="single" w:sz="4" w:space="0" w:color="auto"/>
        </w:rPr>
      </w:pPr>
      <w:r w:rsidRPr="003C7DD8">
        <w:rPr>
          <w:rFonts w:hint="eastAsia"/>
          <w:bdr w:val="single" w:sz="4" w:space="0" w:color="auto"/>
        </w:rPr>
        <w:t xml:space="preserve"> 募</w:t>
      </w:r>
      <w:r w:rsidR="00C20051" w:rsidRPr="003C7DD8">
        <w:rPr>
          <w:rFonts w:hint="eastAsia"/>
          <w:bdr w:val="single" w:sz="4" w:space="0" w:color="auto"/>
        </w:rPr>
        <w:t>集締切：令和4</w:t>
      </w:r>
      <w:r w:rsidR="00B348A8" w:rsidRPr="003C7DD8">
        <w:rPr>
          <w:rFonts w:hint="eastAsia"/>
          <w:bdr w:val="single" w:sz="4" w:space="0" w:color="auto"/>
        </w:rPr>
        <w:t>（</w:t>
      </w:r>
      <w:r w:rsidR="003E4EDD" w:rsidRPr="003C7DD8">
        <w:rPr>
          <w:rFonts w:hint="eastAsia"/>
          <w:bdr w:val="single" w:sz="4" w:space="0" w:color="auto"/>
        </w:rPr>
        <w:t>2</w:t>
      </w:r>
      <w:r w:rsidR="003E4EDD" w:rsidRPr="003C7DD8">
        <w:rPr>
          <w:bdr w:val="single" w:sz="4" w:space="0" w:color="auto"/>
        </w:rPr>
        <w:t>022</w:t>
      </w:r>
      <w:r w:rsidR="00B348A8" w:rsidRPr="003C7DD8">
        <w:rPr>
          <w:rFonts w:hint="eastAsia"/>
          <w:bdr w:val="single" w:sz="4" w:space="0" w:color="auto"/>
        </w:rPr>
        <w:t>）</w:t>
      </w:r>
      <w:r w:rsidR="00C20051" w:rsidRPr="003C7DD8">
        <w:rPr>
          <w:bdr w:val="single" w:sz="4" w:space="0" w:color="auto"/>
        </w:rPr>
        <w:t>年</w:t>
      </w:r>
      <w:r w:rsidR="00F26AFC" w:rsidRPr="003C7DD8">
        <w:rPr>
          <w:rFonts w:hint="eastAsia"/>
          <w:bdr w:val="single" w:sz="4" w:space="0" w:color="auto"/>
        </w:rPr>
        <w:t>８</w:t>
      </w:r>
      <w:r w:rsidR="00347ABF" w:rsidRPr="003C7DD8">
        <w:rPr>
          <w:rFonts w:hint="eastAsia"/>
          <w:bdr w:val="single" w:sz="4" w:space="0" w:color="auto"/>
        </w:rPr>
        <w:t>月</w:t>
      </w:r>
      <w:r w:rsidR="00F26AFC" w:rsidRPr="003C7DD8">
        <w:rPr>
          <w:rFonts w:hint="eastAsia"/>
          <w:bdr w:val="single" w:sz="4" w:space="0" w:color="auto"/>
        </w:rPr>
        <w:t>31</w:t>
      </w:r>
      <w:r w:rsidR="00347ABF" w:rsidRPr="003C7DD8">
        <w:rPr>
          <w:rFonts w:hint="eastAsia"/>
          <w:bdr w:val="single" w:sz="4" w:space="0" w:color="auto"/>
        </w:rPr>
        <w:t>日（</w:t>
      </w:r>
      <w:r w:rsidR="00F26AFC" w:rsidRPr="003C7DD8">
        <w:rPr>
          <w:rFonts w:hint="eastAsia"/>
          <w:bdr w:val="single" w:sz="4" w:space="0" w:color="auto"/>
        </w:rPr>
        <w:t>水</w:t>
      </w:r>
      <w:r w:rsidR="00347ABF" w:rsidRPr="003C7DD8">
        <w:rPr>
          <w:rFonts w:hint="eastAsia"/>
          <w:bdr w:val="single" w:sz="4" w:space="0" w:color="auto"/>
        </w:rPr>
        <w:t>）</w:t>
      </w:r>
      <w:r w:rsidR="00347ABF" w:rsidRPr="003C7DD8">
        <w:rPr>
          <w:bdr w:val="single" w:sz="4" w:space="0" w:color="auto"/>
        </w:rPr>
        <w:t>17時</w:t>
      </w:r>
      <w:r w:rsidR="00504C64" w:rsidRPr="003C7DD8">
        <w:rPr>
          <w:rFonts w:hint="eastAsia"/>
          <w:bdr w:val="single" w:sz="4" w:space="0" w:color="auto"/>
        </w:rPr>
        <w:t>（必着）</w:t>
      </w:r>
      <w:r w:rsidRPr="003C7DD8">
        <w:rPr>
          <w:rFonts w:hint="eastAsia"/>
          <w:bdr w:val="single" w:sz="4" w:space="0" w:color="auto"/>
        </w:rPr>
        <w:t xml:space="preserve"> </w:t>
      </w:r>
    </w:p>
    <w:p w14:paraId="52D9083B" w14:textId="6B1DA376" w:rsidR="00347ABF" w:rsidRPr="003C7DD8" w:rsidRDefault="00347ABF" w:rsidP="00347ABF">
      <w:pPr>
        <w:jc w:val="center"/>
      </w:pPr>
    </w:p>
    <w:p w14:paraId="722A72AF" w14:textId="2A3ACCA3" w:rsidR="00347ABF" w:rsidRPr="003C7DD8" w:rsidRDefault="00347ABF" w:rsidP="00347ABF">
      <w:pPr>
        <w:jc w:val="center"/>
      </w:pPr>
    </w:p>
    <w:p w14:paraId="2CC94648" w14:textId="77777777" w:rsidR="00347ABF" w:rsidRPr="003C7DD8" w:rsidRDefault="00347ABF" w:rsidP="00347ABF">
      <w:pPr>
        <w:jc w:val="center"/>
      </w:pPr>
    </w:p>
    <w:p w14:paraId="4EACF561" w14:textId="01D99B8A" w:rsidR="00C20051" w:rsidRPr="003C7DD8" w:rsidRDefault="00C20051" w:rsidP="00347ABF">
      <w:pPr>
        <w:jc w:val="center"/>
        <w:rPr>
          <w:sz w:val="24"/>
          <w:szCs w:val="28"/>
        </w:rPr>
      </w:pPr>
      <w:r w:rsidRPr="003C7DD8">
        <w:rPr>
          <w:rFonts w:hint="eastAsia"/>
          <w:sz w:val="24"/>
          <w:szCs w:val="28"/>
        </w:rPr>
        <w:t>令和4</w:t>
      </w:r>
      <w:r w:rsidR="00B348A8" w:rsidRPr="003C7DD8">
        <w:rPr>
          <w:rFonts w:hint="eastAsia"/>
          <w:sz w:val="24"/>
          <w:szCs w:val="28"/>
        </w:rPr>
        <w:t>（</w:t>
      </w:r>
      <w:r w:rsidR="003E4EDD" w:rsidRPr="003C7DD8">
        <w:rPr>
          <w:rFonts w:hint="eastAsia"/>
          <w:sz w:val="24"/>
          <w:szCs w:val="28"/>
        </w:rPr>
        <w:t>2</w:t>
      </w:r>
      <w:r w:rsidR="003E4EDD" w:rsidRPr="003C7DD8">
        <w:rPr>
          <w:sz w:val="24"/>
          <w:szCs w:val="28"/>
        </w:rPr>
        <w:t>022</w:t>
      </w:r>
      <w:r w:rsidR="00B348A8" w:rsidRPr="003C7DD8">
        <w:rPr>
          <w:rFonts w:hint="eastAsia"/>
          <w:sz w:val="24"/>
          <w:szCs w:val="28"/>
        </w:rPr>
        <w:t>）</w:t>
      </w:r>
      <w:r w:rsidRPr="003C7DD8">
        <w:rPr>
          <w:sz w:val="24"/>
          <w:szCs w:val="28"/>
        </w:rPr>
        <w:t>年</w:t>
      </w:r>
      <w:r w:rsidR="004A7B67" w:rsidRPr="003C7DD8">
        <w:rPr>
          <w:rFonts w:hint="eastAsia"/>
          <w:sz w:val="24"/>
          <w:szCs w:val="28"/>
        </w:rPr>
        <w:t>5</w:t>
      </w:r>
      <w:r w:rsidRPr="003C7DD8">
        <w:rPr>
          <w:sz w:val="24"/>
          <w:szCs w:val="28"/>
        </w:rPr>
        <w:t>月</w:t>
      </w:r>
      <w:r w:rsidR="009F4440" w:rsidRPr="003C7DD8">
        <w:rPr>
          <w:rFonts w:hint="eastAsia"/>
          <w:sz w:val="24"/>
          <w:szCs w:val="28"/>
        </w:rPr>
        <w:t>9日</w:t>
      </w:r>
    </w:p>
    <w:p w14:paraId="71E7D2D9" w14:textId="77777777" w:rsidR="00347ABF" w:rsidRPr="003C7DD8" w:rsidRDefault="00347ABF" w:rsidP="00347ABF">
      <w:pPr>
        <w:ind w:leftChars="1890" w:left="3969"/>
        <w:jc w:val="left"/>
      </w:pPr>
    </w:p>
    <w:p w14:paraId="2B1ED974" w14:textId="77777777" w:rsidR="00347ABF" w:rsidRPr="003C7DD8" w:rsidRDefault="00347ABF" w:rsidP="00347ABF">
      <w:pPr>
        <w:ind w:leftChars="1890" w:left="3969"/>
        <w:jc w:val="left"/>
      </w:pPr>
    </w:p>
    <w:p w14:paraId="77580D24" w14:textId="77777777" w:rsidR="00347ABF" w:rsidRPr="003C7DD8" w:rsidRDefault="00347ABF" w:rsidP="00347ABF">
      <w:pPr>
        <w:ind w:leftChars="1890" w:left="3969"/>
        <w:jc w:val="left"/>
      </w:pPr>
    </w:p>
    <w:p w14:paraId="1609501D" w14:textId="77777777" w:rsidR="00347ABF" w:rsidRPr="003C7DD8" w:rsidRDefault="00347ABF" w:rsidP="00347ABF">
      <w:pPr>
        <w:ind w:leftChars="1890" w:left="3969"/>
        <w:jc w:val="left"/>
      </w:pPr>
    </w:p>
    <w:p w14:paraId="56F5FEC9" w14:textId="77777777" w:rsidR="00347ABF" w:rsidRPr="003C7DD8" w:rsidRDefault="00347ABF" w:rsidP="00347ABF">
      <w:pPr>
        <w:ind w:leftChars="1890" w:left="3969"/>
        <w:jc w:val="left"/>
      </w:pPr>
    </w:p>
    <w:p w14:paraId="409A8BB7" w14:textId="77777777" w:rsidR="00347ABF" w:rsidRPr="003C7DD8" w:rsidRDefault="00347ABF" w:rsidP="00347ABF">
      <w:pPr>
        <w:ind w:leftChars="1890" w:left="3969"/>
        <w:jc w:val="left"/>
      </w:pPr>
    </w:p>
    <w:p w14:paraId="78BBBBFA" w14:textId="77777777" w:rsidR="00347ABF" w:rsidRPr="003C7DD8" w:rsidRDefault="00347ABF" w:rsidP="00347ABF">
      <w:pPr>
        <w:ind w:leftChars="1890" w:left="3969"/>
        <w:jc w:val="left"/>
      </w:pPr>
    </w:p>
    <w:p w14:paraId="62CF8DF1" w14:textId="77777777" w:rsidR="00347ABF" w:rsidRPr="003C7DD8" w:rsidRDefault="00347ABF" w:rsidP="00347ABF">
      <w:pPr>
        <w:ind w:leftChars="1890" w:left="3969"/>
        <w:jc w:val="left"/>
      </w:pPr>
    </w:p>
    <w:p w14:paraId="4863E709" w14:textId="77777777" w:rsidR="00347ABF" w:rsidRPr="003C7DD8" w:rsidRDefault="00347ABF" w:rsidP="00347ABF">
      <w:pPr>
        <w:ind w:leftChars="1890" w:left="3969"/>
        <w:jc w:val="left"/>
      </w:pPr>
    </w:p>
    <w:p w14:paraId="7DB273BA" w14:textId="77777777" w:rsidR="00347ABF" w:rsidRPr="003C7DD8" w:rsidRDefault="00347ABF" w:rsidP="00347ABF">
      <w:pPr>
        <w:ind w:leftChars="1890" w:left="3969"/>
        <w:jc w:val="left"/>
      </w:pPr>
    </w:p>
    <w:p w14:paraId="44F044D2" w14:textId="77777777" w:rsidR="00347ABF" w:rsidRPr="003C7DD8" w:rsidRDefault="00347ABF" w:rsidP="00347ABF">
      <w:pPr>
        <w:ind w:leftChars="1890" w:left="3969"/>
        <w:jc w:val="left"/>
      </w:pPr>
    </w:p>
    <w:p w14:paraId="4CD215ED" w14:textId="77777777" w:rsidR="00347ABF" w:rsidRPr="003C7DD8" w:rsidRDefault="00347ABF" w:rsidP="00347ABF">
      <w:pPr>
        <w:ind w:leftChars="1890" w:left="3969"/>
        <w:jc w:val="left"/>
      </w:pPr>
    </w:p>
    <w:p w14:paraId="5C4E7981" w14:textId="1430BD46" w:rsidR="00C20051" w:rsidRPr="003C7DD8" w:rsidRDefault="00C20051" w:rsidP="00074017">
      <w:pPr>
        <w:ind w:leftChars="1552" w:left="3259"/>
        <w:jc w:val="left"/>
      </w:pPr>
      <w:r w:rsidRPr="003C7DD8">
        <w:rPr>
          <w:rFonts w:hint="eastAsia"/>
        </w:rPr>
        <w:t>主</w:t>
      </w:r>
      <w:r w:rsidRPr="003C7DD8">
        <w:t>催：</w:t>
      </w:r>
      <w:r w:rsidR="00074017" w:rsidRPr="003C7DD8">
        <w:t>2025年日本国際博覧会大阪パビリオン推進委員会</w:t>
      </w:r>
    </w:p>
    <w:p w14:paraId="5E03D74F" w14:textId="77777777" w:rsidR="00DF035B" w:rsidRPr="003C7DD8" w:rsidRDefault="00DF035B" w:rsidP="00DF035B">
      <w:pPr>
        <w:ind w:leftChars="1552" w:left="3259"/>
        <w:jc w:val="left"/>
      </w:pPr>
      <w:bookmarkStart w:id="0" w:name="_Hlk96973506"/>
      <w:r w:rsidRPr="003C7DD8">
        <w:rPr>
          <w:rFonts w:hint="eastAsia"/>
        </w:rPr>
        <w:t>企画・運営</w:t>
      </w:r>
      <w:r w:rsidRPr="003C7DD8">
        <w:t>：</w:t>
      </w:r>
      <w:bookmarkStart w:id="1" w:name="_Hlk96105550"/>
      <w:r w:rsidRPr="003C7DD8">
        <w:rPr>
          <w:rFonts w:hint="eastAsia"/>
        </w:rPr>
        <w:t>中小・スタートアップ出展企画推進委員会</w:t>
      </w:r>
      <w:bookmarkEnd w:id="1"/>
    </w:p>
    <w:bookmarkEnd w:id="0"/>
    <w:p w14:paraId="2844D03C" w14:textId="46DD95C2" w:rsidR="00C20051" w:rsidRPr="003C7DD8" w:rsidRDefault="00C20051">
      <w:pPr>
        <w:widowControl/>
        <w:jc w:val="left"/>
      </w:pPr>
    </w:p>
    <w:p w14:paraId="3DC6FB2F" w14:textId="0F97FD86" w:rsidR="00DC3B66" w:rsidRPr="003C7DD8" w:rsidRDefault="00DC3B66">
      <w:pPr>
        <w:widowControl/>
        <w:jc w:val="left"/>
      </w:pPr>
    </w:p>
    <w:p w14:paraId="54E5C9E1" w14:textId="77777777" w:rsidR="002A26C0" w:rsidRPr="003C7DD8" w:rsidRDefault="002A26C0">
      <w:pPr>
        <w:widowControl/>
        <w:jc w:val="left"/>
      </w:pPr>
    </w:p>
    <w:p w14:paraId="70DA314E" w14:textId="77777777" w:rsidR="00C20051" w:rsidRPr="003C7DD8" w:rsidRDefault="00C20051" w:rsidP="00C20051">
      <w:pPr>
        <w:rPr>
          <w:b/>
          <w:bCs/>
          <w:u w:val="single"/>
        </w:rPr>
      </w:pPr>
      <w:r w:rsidRPr="003C7DD8">
        <w:rPr>
          <w:rFonts w:hint="eastAsia"/>
          <w:b/>
          <w:bCs/>
          <w:u w:val="single"/>
        </w:rPr>
        <w:lastRenderedPageBreak/>
        <w:t>Ⅰ．開催概要</w:t>
      </w:r>
    </w:p>
    <w:p w14:paraId="7DA269FB" w14:textId="77777777" w:rsidR="00C20051" w:rsidRPr="003C7DD8" w:rsidRDefault="00C20051" w:rsidP="00C20051">
      <w:pPr>
        <w:rPr>
          <w:b/>
          <w:bCs/>
        </w:rPr>
      </w:pPr>
      <w:r w:rsidRPr="003C7DD8">
        <w:rPr>
          <w:rFonts w:hint="eastAsia"/>
          <w:b/>
          <w:bCs/>
        </w:rPr>
        <w:t>１．目的</w:t>
      </w:r>
    </w:p>
    <w:p w14:paraId="71093C63" w14:textId="77777777" w:rsidR="00C40043" w:rsidRPr="003C7DD8" w:rsidRDefault="00C40043" w:rsidP="003C7DD8">
      <w:pPr>
        <w:ind w:leftChars="100" w:left="210" w:firstLineChars="100" w:firstLine="210"/>
        <w:jc w:val="left"/>
      </w:pPr>
      <w:r w:rsidRPr="003C7DD8">
        <w:rPr>
          <w:rFonts w:hint="eastAsia"/>
        </w:rPr>
        <w:t>大阪府、大阪市が経済界等とも連携し、</w:t>
      </w:r>
      <w:r w:rsidRPr="003C7DD8">
        <w:t>2025 年大阪・関西万博に地元大阪が出展する大阪パビリオンの出展参加基本構想では「ＲＥＢＯＲＮ（人は生まれ変われる、新たな一歩を踏み出す）」をテーマに掲げ、大阪の強みを生かしてわくわくしながら明るい未来を感じられるパビリオンをめざしています。</w:t>
      </w:r>
    </w:p>
    <w:p w14:paraId="0A5E8EFD" w14:textId="2F1F99C9" w:rsidR="00C40043" w:rsidRPr="003C7DD8" w:rsidRDefault="00C40043">
      <w:pPr>
        <w:ind w:leftChars="100" w:left="210" w:firstLineChars="100" w:firstLine="210"/>
      </w:pPr>
      <w:r w:rsidRPr="003C7DD8">
        <w:rPr>
          <w:rFonts w:hint="eastAsia"/>
        </w:rPr>
        <w:t>令和</w:t>
      </w:r>
      <w:r w:rsidRPr="003C7DD8">
        <w:t>3</w:t>
      </w:r>
      <w:r w:rsidR="00B348A8" w:rsidRPr="003C7DD8">
        <w:rPr>
          <w:rFonts w:hint="eastAsia"/>
        </w:rPr>
        <w:t>（</w:t>
      </w:r>
      <w:r w:rsidR="003E4EDD" w:rsidRPr="003C7DD8">
        <w:rPr>
          <w:rFonts w:hint="eastAsia"/>
        </w:rPr>
        <w:t>2</w:t>
      </w:r>
      <w:r w:rsidR="003E4EDD" w:rsidRPr="003C7DD8">
        <w:t>021</w:t>
      </w:r>
      <w:r w:rsidR="00B348A8" w:rsidRPr="003C7DD8">
        <w:t>）</w:t>
      </w:r>
      <w:r w:rsidRPr="003C7DD8">
        <w:t>年2月には、同パビリオンの企画のため「2025 年日本国際博覧会大阪パビリオン推進委員会」が設立され、総合プロデューサー森下竜一氏の下、大阪パビリオンの具体的な設計図となる出展基本計画</w:t>
      </w:r>
      <w:r w:rsidR="007861C6" w:rsidRPr="003C7DD8">
        <w:rPr>
          <w:rFonts w:hint="eastAsia"/>
        </w:rPr>
        <w:t>が令和４</w:t>
      </w:r>
      <w:r w:rsidR="00B348A8" w:rsidRPr="003C7DD8">
        <w:rPr>
          <w:rFonts w:hint="eastAsia"/>
        </w:rPr>
        <w:t>（</w:t>
      </w:r>
      <w:r w:rsidR="003E4EDD" w:rsidRPr="003C7DD8">
        <w:rPr>
          <w:rFonts w:hint="eastAsia"/>
        </w:rPr>
        <w:t>2</w:t>
      </w:r>
      <w:r w:rsidR="003E4EDD" w:rsidRPr="003C7DD8">
        <w:t>022</w:t>
      </w:r>
      <w:r w:rsidR="00B348A8" w:rsidRPr="003C7DD8">
        <w:rPr>
          <w:rFonts w:hint="eastAsia"/>
        </w:rPr>
        <w:t>）</w:t>
      </w:r>
      <w:r w:rsidR="007861C6" w:rsidRPr="003C7DD8">
        <w:rPr>
          <w:rFonts w:hint="eastAsia"/>
        </w:rPr>
        <w:t>年３月に</w:t>
      </w:r>
      <w:r w:rsidR="004F3A64" w:rsidRPr="003C7DD8">
        <w:rPr>
          <w:rFonts w:hint="eastAsia"/>
        </w:rPr>
        <w:t>策定</w:t>
      </w:r>
      <w:r w:rsidR="007861C6" w:rsidRPr="003C7DD8">
        <w:rPr>
          <w:rFonts w:hint="eastAsia"/>
        </w:rPr>
        <w:t>されました。こ</w:t>
      </w:r>
      <w:r w:rsidRPr="003C7DD8">
        <w:t>のうち「展示・出展ゾーン」に関しては、公益財団法人大阪産業局と大阪商工会議所が組織する「中小・スタートアップ出展企画推進委員会」（以下「推進委員会」という。）が、その企画・運営にあたっていくこととなっています。</w:t>
      </w:r>
    </w:p>
    <w:p w14:paraId="4ACC72F0" w14:textId="552D24CB" w:rsidR="00C20051" w:rsidRPr="003C7DD8" w:rsidRDefault="00C40043" w:rsidP="00C40043">
      <w:pPr>
        <w:ind w:leftChars="100" w:left="210" w:firstLineChars="100" w:firstLine="210"/>
      </w:pPr>
      <w:r w:rsidRPr="003C7DD8">
        <w:rPr>
          <w:rFonts w:hint="eastAsia"/>
        </w:rPr>
        <w:t>この度、</w:t>
      </w:r>
      <w:r w:rsidR="00011F36" w:rsidRPr="003C7DD8">
        <w:rPr>
          <w:rFonts w:hint="eastAsia"/>
        </w:rPr>
        <w:t>大阪パビリオン出展基本計画に基づく</w:t>
      </w:r>
      <w:r w:rsidRPr="003C7DD8">
        <w:rPr>
          <w:rFonts w:hint="eastAsia"/>
        </w:rPr>
        <w:t>「展示・出展ゾーン」の</w:t>
      </w:r>
      <w:r w:rsidR="00011F36" w:rsidRPr="003C7DD8">
        <w:rPr>
          <w:rFonts w:hint="eastAsia"/>
        </w:rPr>
        <w:t>具体化を図るため、</w:t>
      </w:r>
      <w:r w:rsidRPr="003C7DD8">
        <w:rPr>
          <w:rFonts w:hint="eastAsia"/>
        </w:rPr>
        <w:t>ベンチャー企業、スタートアップ、中小企業等（以下「中小</w:t>
      </w:r>
      <w:r w:rsidR="00143DF3" w:rsidRPr="003C7DD8">
        <w:rPr>
          <w:rFonts w:hint="eastAsia"/>
        </w:rPr>
        <w:t>企業</w:t>
      </w:r>
      <w:r w:rsidRPr="003C7DD8">
        <w:rPr>
          <w:rFonts w:hint="eastAsia"/>
        </w:rPr>
        <w:t>・スタートアップ等」という</w:t>
      </w:r>
      <w:r w:rsidR="003B773D" w:rsidRPr="003C7DD8">
        <w:rPr>
          <w:rFonts w:hint="eastAsia"/>
        </w:rPr>
        <w:t>。</w:t>
      </w:r>
      <w:r w:rsidRPr="003C7DD8">
        <w:rPr>
          <w:rFonts w:hint="eastAsia"/>
        </w:rPr>
        <w:t>）の参加を実現する、以下の要件を満たす事業企画案を募集します。</w:t>
      </w:r>
    </w:p>
    <w:p w14:paraId="481F346C" w14:textId="672B7417" w:rsidR="00C40043" w:rsidRPr="003C7DD8" w:rsidRDefault="00C40043" w:rsidP="00C40043"/>
    <w:p w14:paraId="09118B8C" w14:textId="7D7D90AF" w:rsidR="00011F36" w:rsidRPr="003C7DD8" w:rsidRDefault="00011F36" w:rsidP="00C40043">
      <w:pPr>
        <w:rPr>
          <w:b/>
        </w:rPr>
      </w:pPr>
      <w:r w:rsidRPr="003C7DD8">
        <w:rPr>
          <w:rFonts w:hint="eastAsia"/>
          <w:b/>
        </w:rPr>
        <w:t>２．主催</w:t>
      </w:r>
    </w:p>
    <w:p w14:paraId="55247386" w14:textId="390F4FD9" w:rsidR="00011F36" w:rsidRPr="003C7DD8" w:rsidRDefault="00011F36" w:rsidP="00C40043">
      <w:r w:rsidRPr="003C7DD8">
        <w:rPr>
          <w:rFonts w:hint="eastAsia"/>
        </w:rPr>
        <w:t xml:space="preserve">　主催：</w:t>
      </w:r>
      <w:r w:rsidRPr="003C7DD8">
        <w:t>2025年日本国際博覧会大阪パビリオン推進委員会</w:t>
      </w:r>
    </w:p>
    <w:p w14:paraId="6D60B77E" w14:textId="77777777" w:rsidR="00DF035B" w:rsidRPr="003C7DD8" w:rsidRDefault="00DF035B" w:rsidP="00DF035B">
      <w:pPr>
        <w:ind w:firstLineChars="100" w:firstLine="210"/>
        <w:jc w:val="left"/>
      </w:pPr>
      <w:r w:rsidRPr="003C7DD8">
        <w:rPr>
          <w:rFonts w:hint="eastAsia"/>
        </w:rPr>
        <w:t>企画・運営</w:t>
      </w:r>
      <w:r w:rsidRPr="003C7DD8">
        <w:t>：</w:t>
      </w:r>
      <w:r w:rsidRPr="003C7DD8">
        <w:rPr>
          <w:rFonts w:hint="eastAsia"/>
        </w:rPr>
        <w:t>中小・スタートアップ出展企画推進委員会</w:t>
      </w:r>
    </w:p>
    <w:p w14:paraId="3E0D8839" w14:textId="77777777" w:rsidR="00011F36" w:rsidRPr="003C7DD8" w:rsidRDefault="00011F36" w:rsidP="00C40043"/>
    <w:p w14:paraId="209FF8FC" w14:textId="34BDD65F" w:rsidR="00C20051" w:rsidRPr="003C7DD8" w:rsidRDefault="00011F36" w:rsidP="00C20051">
      <w:pPr>
        <w:rPr>
          <w:b/>
          <w:bCs/>
        </w:rPr>
      </w:pPr>
      <w:r w:rsidRPr="003C7DD8">
        <w:rPr>
          <w:rFonts w:hint="eastAsia"/>
          <w:b/>
          <w:bCs/>
        </w:rPr>
        <w:t>３</w:t>
      </w:r>
      <w:r w:rsidR="004E699D">
        <w:rPr>
          <w:rFonts w:hint="eastAsia"/>
          <w:b/>
          <w:bCs/>
        </w:rPr>
        <w:t>．</w:t>
      </w:r>
      <w:r w:rsidR="00C20051" w:rsidRPr="003C7DD8">
        <w:rPr>
          <w:b/>
          <w:bCs/>
        </w:rPr>
        <w:t>スケジュール</w:t>
      </w:r>
    </w:p>
    <w:p w14:paraId="69D7CBCC" w14:textId="23F85609" w:rsidR="00DF035B" w:rsidRPr="003C7DD8" w:rsidRDefault="00DF035B" w:rsidP="004E699D">
      <w:pPr>
        <w:ind w:leftChars="100" w:left="210"/>
      </w:pPr>
      <w:r w:rsidRPr="003C7DD8">
        <w:rPr>
          <w:rFonts w:hint="eastAsia"/>
        </w:rPr>
        <w:t>５</w:t>
      </w:r>
      <w:r w:rsidRPr="003C7DD8">
        <w:t>月</w:t>
      </w:r>
      <w:r w:rsidR="00E45557" w:rsidRPr="003C7DD8">
        <w:rPr>
          <w:rFonts w:hint="eastAsia"/>
        </w:rPr>
        <w:t>９</w:t>
      </w:r>
      <w:r w:rsidRPr="003C7DD8">
        <w:t>日（</w:t>
      </w:r>
      <w:r w:rsidR="00E45557" w:rsidRPr="003C7DD8">
        <w:rPr>
          <w:rFonts w:hint="eastAsia"/>
        </w:rPr>
        <w:t>月</w:t>
      </w:r>
      <w:r w:rsidRPr="003C7DD8">
        <w:t>）：募集開始</w:t>
      </w:r>
    </w:p>
    <w:p w14:paraId="16B24759" w14:textId="0909686C" w:rsidR="00DF035B" w:rsidRPr="003C7DD8" w:rsidRDefault="00DF035B" w:rsidP="004E699D">
      <w:pPr>
        <w:ind w:leftChars="100" w:left="210"/>
      </w:pPr>
      <w:r w:rsidRPr="003C7DD8">
        <w:rPr>
          <w:rFonts w:hint="eastAsia"/>
        </w:rPr>
        <w:t>５</w:t>
      </w:r>
      <w:r w:rsidRPr="003C7DD8">
        <w:t>月</w:t>
      </w:r>
      <w:r w:rsidR="00E45557" w:rsidRPr="003C7DD8">
        <w:rPr>
          <w:rFonts w:hint="eastAsia"/>
        </w:rPr>
        <w:t>18</w:t>
      </w:r>
      <w:r w:rsidRPr="003C7DD8">
        <w:t>日（</w:t>
      </w:r>
      <w:r w:rsidR="00E45557" w:rsidRPr="003C7DD8">
        <w:rPr>
          <w:rFonts w:hint="eastAsia"/>
        </w:rPr>
        <w:t>水</w:t>
      </w:r>
      <w:r w:rsidRPr="003C7DD8">
        <w:t>）：</w:t>
      </w:r>
      <w:r w:rsidRPr="003C7DD8">
        <w:rPr>
          <w:rFonts w:hint="eastAsia"/>
        </w:rPr>
        <w:t>募集</w:t>
      </w:r>
      <w:r w:rsidRPr="003C7DD8">
        <w:t>説明会</w:t>
      </w:r>
    </w:p>
    <w:p w14:paraId="5067ECEF" w14:textId="48F79FD8" w:rsidR="00DF035B" w:rsidRPr="003C7DD8" w:rsidRDefault="00DF035B" w:rsidP="004E699D">
      <w:pPr>
        <w:ind w:leftChars="100" w:left="210"/>
      </w:pPr>
      <w:bookmarkStart w:id="2" w:name="_Hlk95150074"/>
      <w:r w:rsidRPr="003C7DD8">
        <w:rPr>
          <w:rFonts w:hint="eastAsia"/>
        </w:rPr>
        <w:t>８</w:t>
      </w:r>
      <w:r w:rsidRPr="003C7DD8">
        <w:t>月31日（</w:t>
      </w:r>
      <w:r w:rsidRPr="003C7DD8">
        <w:rPr>
          <w:rFonts w:hint="eastAsia"/>
        </w:rPr>
        <w:t>水</w:t>
      </w:r>
      <w:r w:rsidRPr="003C7DD8">
        <w:t>）</w:t>
      </w:r>
      <w:bookmarkEnd w:id="2"/>
      <w:r w:rsidRPr="003C7DD8">
        <w:t>17</w:t>
      </w:r>
      <w:r w:rsidRPr="003C7DD8">
        <w:rPr>
          <w:rFonts w:hint="eastAsia"/>
        </w:rPr>
        <w:t>時</w:t>
      </w:r>
      <w:r w:rsidRPr="003C7DD8">
        <w:t>：応募締切り</w:t>
      </w:r>
    </w:p>
    <w:p w14:paraId="3DF9713B" w14:textId="1E2A53C2" w:rsidR="00DF035B" w:rsidRPr="003C7DD8" w:rsidRDefault="00DF035B" w:rsidP="004E699D">
      <w:pPr>
        <w:ind w:leftChars="100" w:left="210"/>
      </w:pPr>
      <w:r w:rsidRPr="003C7DD8">
        <w:rPr>
          <w:rFonts w:hint="eastAsia"/>
        </w:rPr>
        <w:t>10</w:t>
      </w:r>
      <w:r w:rsidRPr="003C7DD8">
        <w:t>月</w:t>
      </w:r>
      <w:r w:rsidRPr="003C7DD8">
        <w:rPr>
          <w:rFonts w:hint="eastAsia"/>
        </w:rPr>
        <w:t>31</w:t>
      </w:r>
      <w:r w:rsidRPr="003C7DD8">
        <w:t>日（</w:t>
      </w:r>
      <w:r w:rsidRPr="003C7DD8">
        <w:rPr>
          <w:rFonts w:hint="eastAsia"/>
        </w:rPr>
        <w:t>月</w:t>
      </w:r>
      <w:r w:rsidRPr="003C7DD8">
        <w:t>）</w:t>
      </w:r>
      <w:r w:rsidR="00CC462F" w:rsidRPr="003C7DD8">
        <w:rPr>
          <w:rFonts w:hint="eastAsia"/>
        </w:rPr>
        <w:t>（予定）</w:t>
      </w:r>
      <w:r w:rsidRPr="003C7DD8">
        <w:t>：</w:t>
      </w:r>
      <w:r w:rsidRPr="003C7DD8">
        <w:rPr>
          <w:rFonts w:hint="eastAsia"/>
        </w:rPr>
        <w:t>審査結果通知</w:t>
      </w:r>
    </w:p>
    <w:p w14:paraId="2579A732" w14:textId="77777777" w:rsidR="00DF035B" w:rsidRPr="003C7DD8" w:rsidRDefault="00DF035B" w:rsidP="004E699D">
      <w:pPr>
        <w:ind w:leftChars="100" w:left="210"/>
      </w:pPr>
      <w:r w:rsidRPr="003C7DD8">
        <w:rPr>
          <w:rFonts w:hint="eastAsia"/>
        </w:rPr>
        <w:t>※応募状況により、1</w:t>
      </w:r>
      <w:r w:rsidRPr="003C7DD8">
        <w:t>2</w:t>
      </w:r>
      <w:r w:rsidRPr="003C7DD8">
        <w:rPr>
          <w:rFonts w:hint="eastAsia"/>
        </w:rPr>
        <w:t>月頃に追加募集を実施する可能性があります。</w:t>
      </w:r>
    </w:p>
    <w:p w14:paraId="35762C8F" w14:textId="1650819D" w:rsidR="00C20051" w:rsidRPr="003C7DD8" w:rsidRDefault="00C20051" w:rsidP="00C20051"/>
    <w:p w14:paraId="29892107" w14:textId="77777777" w:rsidR="005C1979" w:rsidRPr="003C7DD8" w:rsidRDefault="005C1979" w:rsidP="00C20051"/>
    <w:p w14:paraId="3F89FB1A" w14:textId="73D19BE3" w:rsidR="00C20051" w:rsidRPr="003C7DD8" w:rsidRDefault="00C20051" w:rsidP="00C20051">
      <w:pPr>
        <w:rPr>
          <w:b/>
          <w:bCs/>
          <w:u w:val="single"/>
        </w:rPr>
      </w:pPr>
      <w:r w:rsidRPr="003C7DD8">
        <w:rPr>
          <w:rFonts w:hint="eastAsia"/>
          <w:b/>
          <w:bCs/>
          <w:u w:val="single"/>
        </w:rPr>
        <w:t>Ⅱ．</w:t>
      </w:r>
      <w:r w:rsidR="0041645B" w:rsidRPr="003C7DD8">
        <w:rPr>
          <w:rFonts w:hint="eastAsia"/>
          <w:b/>
          <w:bCs/>
          <w:u w:val="single"/>
        </w:rPr>
        <w:t>募集内容</w:t>
      </w:r>
      <w:r w:rsidRPr="003C7DD8">
        <w:rPr>
          <w:rFonts w:hint="eastAsia"/>
          <w:b/>
          <w:bCs/>
          <w:u w:val="single"/>
        </w:rPr>
        <w:t>等</w:t>
      </w:r>
    </w:p>
    <w:p w14:paraId="7DE69C8F" w14:textId="39A23184" w:rsidR="00C20051" w:rsidRPr="003C7DD8" w:rsidRDefault="00C20051" w:rsidP="00C20051">
      <w:pPr>
        <w:rPr>
          <w:b/>
          <w:bCs/>
        </w:rPr>
      </w:pPr>
      <w:r w:rsidRPr="003C7DD8">
        <w:rPr>
          <w:rFonts w:hint="eastAsia"/>
          <w:b/>
          <w:bCs/>
        </w:rPr>
        <w:t>１．</w:t>
      </w:r>
      <w:r w:rsidR="00CA2B3A" w:rsidRPr="003C7DD8">
        <w:rPr>
          <w:rFonts w:hint="eastAsia"/>
          <w:b/>
          <w:bCs/>
        </w:rPr>
        <w:t>応募</w:t>
      </w:r>
      <w:r w:rsidR="00A106F9" w:rsidRPr="003C7DD8">
        <w:rPr>
          <w:rFonts w:hint="eastAsia"/>
          <w:b/>
          <w:bCs/>
        </w:rPr>
        <w:t>できる企業・団体の条件</w:t>
      </w:r>
    </w:p>
    <w:p w14:paraId="4B1D9883" w14:textId="73A38A81" w:rsidR="00DF035B" w:rsidRPr="003C7DD8" w:rsidRDefault="00A106F9" w:rsidP="00DF035B">
      <w:pPr>
        <w:ind w:firstLineChars="100" w:firstLine="210"/>
      </w:pPr>
      <w:r w:rsidRPr="003C7DD8">
        <w:rPr>
          <w:rFonts w:hint="eastAsia"/>
        </w:rPr>
        <w:t>以下の</w:t>
      </w:r>
      <w:r w:rsidRPr="003C7DD8">
        <w:t>(1)</w:t>
      </w:r>
      <w:r w:rsidRPr="003C7DD8">
        <w:rPr>
          <w:rFonts w:hint="eastAsia"/>
        </w:rPr>
        <w:t>～</w:t>
      </w:r>
      <w:r w:rsidRPr="003C7DD8">
        <w:t>(8)</w:t>
      </w:r>
      <w:r w:rsidRPr="003C7DD8">
        <w:rPr>
          <w:rFonts w:hint="eastAsia"/>
        </w:rPr>
        <w:t>をすべて満たす企業・団体です。</w:t>
      </w:r>
    </w:p>
    <w:p w14:paraId="202DB233" w14:textId="0DE8D42E" w:rsidR="00DF035B" w:rsidRPr="003C7DD8" w:rsidRDefault="005255C4" w:rsidP="003C7DD8">
      <w:pPr>
        <w:pStyle w:val="a4"/>
        <w:numPr>
          <w:ilvl w:val="0"/>
          <w:numId w:val="8"/>
        </w:numPr>
        <w:ind w:leftChars="0"/>
      </w:pPr>
      <w:r w:rsidRPr="003C7DD8">
        <w:rPr>
          <w:rFonts w:hint="eastAsia"/>
        </w:rPr>
        <w:t>応募</w:t>
      </w:r>
      <w:r w:rsidR="009C461C" w:rsidRPr="003C7DD8">
        <w:rPr>
          <w:rFonts w:hint="eastAsia"/>
        </w:rPr>
        <w:t>（代表）</w:t>
      </w:r>
      <w:r w:rsidR="00754A54" w:rsidRPr="003C7DD8">
        <w:rPr>
          <w:rFonts w:hint="eastAsia"/>
        </w:rPr>
        <w:t>企業・団体が</w:t>
      </w:r>
      <w:r w:rsidR="00DF035B" w:rsidRPr="003C7DD8">
        <w:rPr>
          <w:rFonts w:hint="eastAsia"/>
        </w:rPr>
        <w:t>金融機関</w:t>
      </w:r>
      <w:r w:rsidR="006E0338" w:rsidRPr="003C7DD8">
        <w:rPr>
          <w:rFonts w:hint="eastAsia"/>
        </w:rPr>
        <w:t>または</w:t>
      </w:r>
      <w:r w:rsidR="00DF035B" w:rsidRPr="003C7DD8">
        <w:t>公的</w:t>
      </w:r>
      <w:r w:rsidR="00DF035B" w:rsidRPr="003C7DD8">
        <w:rPr>
          <w:rFonts w:hint="eastAsia"/>
        </w:rPr>
        <w:t>な</w:t>
      </w:r>
      <w:r w:rsidR="00DF035B" w:rsidRPr="003C7DD8">
        <w:t>企業・団体</w:t>
      </w:r>
      <w:bookmarkStart w:id="3" w:name="_Hlk101259133"/>
      <w:r w:rsidR="00954C2D" w:rsidRPr="003C7DD8">
        <w:rPr>
          <w:rFonts w:hint="eastAsia"/>
        </w:rPr>
        <w:t>（以下「</w:t>
      </w:r>
      <w:r w:rsidR="00143DF3" w:rsidRPr="003C7DD8">
        <w:rPr>
          <w:rFonts w:hint="eastAsia"/>
        </w:rPr>
        <w:t>事業実施</w:t>
      </w:r>
      <w:r w:rsidR="00954C2D" w:rsidRPr="003C7DD8">
        <w:rPr>
          <w:rFonts w:hint="eastAsia"/>
        </w:rPr>
        <w:t>主体」という</w:t>
      </w:r>
      <w:r w:rsidR="00A106F9" w:rsidRPr="003C7DD8">
        <w:rPr>
          <w:rFonts w:hint="eastAsia"/>
        </w:rPr>
        <w:t>。</w:t>
      </w:r>
      <w:r w:rsidR="00954C2D" w:rsidRPr="003C7DD8">
        <w:rPr>
          <w:rFonts w:hint="eastAsia"/>
        </w:rPr>
        <w:t>）</w:t>
      </w:r>
      <w:bookmarkEnd w:id="3"/>
      <w:r w:rsidR="00DF035B" w:rsidRPr="003C7DD8">
        <w:t>であること。</w:t>
      </w:r>
    </w:p>
    <w:p w14:paraId="450AEF31" w14:textId="54139572" w:rsidR="00DF035B" w:rsidRPr="003C7DD8" w:rsidRDefault="00DF035B" w:rsidP="00DF035B">
      <w:pPr>
        <w:ind w:firstLineChars="100" w:firstLine="210"/>
      </w:pPr>
      <w:r w:rsidRPr="003C7DD8">
        <w:t>(</w:t>
      </w:r>
      <w:r w:rsidR="00A106F9" w:rsidRPr="003C7DD8">
        <w:t>2</w:t>
      </w:r>
      <w:r w:rsidRPr="003C7DD8">
        <w:t>)</w:t>
      </w:r>
      <w:r w:rsidR="00A07060" w:rsidRPr="0066626F">
        <w:rPr>
          <w:color w:val="FF0000"/>
        </w:rPr>
        <w:t xml:space="preserve"> </w:t>
      </w:r>
      <w:r w:rsidR="0066626F" w:rsidRPr="00BF3F2D">
        <w:rPr>
          <w:rFonts w:hint="eastAsia"/>
        </w:rPr>
        <w:t>応募する</w:t>
      </w:r>
      <w:r w:rsidRPr="00BF3F2D">
        <w:rPr>
          <w:rFonts w:hint="eastAsia"/>
        </w:rPr>
        <w:t>事</w:t>
      </w:r>
      <w:r w:rsidRPr="003C7DD8">
        <w:rPr>
          <w:rFonts w:hint="eastAsia"/>
        </w:rPr>
        <w:t>業企画案の事業費を自ら負担し、</w:t>
      </w:r>
      <w:r w:rsidR="00BF294E" w:rsidRPr="003C7DD8">
        <w:rPr>
          <w:rFonts w:hint="eastAsia"/>
        </w:rPr>
        <w:t>主体的に事業実施可能</w:t>
      </w:r>
      <w:r w:rsidRPr="003C7DD8">
        <w:rPr>
          <w:rFonts w:hint="eastAsia"/>
        </w:rPr>
        <w:t>であること。</w:t>
      </w:r>
    </w:p>
    <w:p w14:paraId="4F86F641" w14:textId="2F4E377D" w:rsidR="00DF035B" w:rsidRPr="003C7DD8" w:rsidRDefault="00DF035B" w:rsidP="00DF035B">
      <w:pPr>
        <w:ind w:firstLineChars="100" w:firstLine="210"/>
      </w:pPr>
      <w:r w:rsidRPr="003C7DD8">
        <w:t>(</w:t>
      </w:r>
      <w:r w:rsidR="00A106F9" w:rsidRPr="003C7DD8">
        <w:t>3</w:t>
      </w:r>
      <w:r w:rsidRPr="003C7DD8">
        <w:t>)</w:t>
      </w:r>
      <w:r w:rsidR="00A07060" w:rsidRPr="003C7DD8">
        <w:t xml:space="preserve"> </w:t>
      </w:r>
      <w:r w:rsidRPr="003C7DD8">
        <w:rPr>
          <w:rFonts w:hint="eastAsia"/>
        </w:rPr>
        <w:t>原則、大阪府内に活動拠点を有する企業・団体であること。</w:t>
      </w:r>
    </w:p>
    <w:p w14:paraId="3C094DA3" w14:textId="66B3848F" w:rsidR="00C20051" w:rsidRPr="003C7DD8" w:rsidRDefault="00C20051" w:rsidP="00DD4875">
      <w:pPr>
        <w:ind w:firstLineChars="100" w:firstLine="210"/>
      </w:pPr>
      <w:r w:rsidRPr="003C7DD8">
        <w:t>(</w:t>
      </w:r>
      <w:r w:rsidR="00A106F9" w:rsidRPr="003C7DD8">
        <w:t>4</w:t>
      </w:r>
      <w:r w:rsidRPr="003C7DD8">
        <w:t>)</w:t>
      </w:r>
      <w:r w:rsidR="00A07060" w:rsidRPr="003C7DD8">
        <w:t xml:space="preserve"> </w:t>
      </w:r>
      <w:r w:rsidRPr="003C7DD8">
        <w:t>宗教活動や政治活動を目的としていないこと。</w:t>
      </w:r>
    </w:p>
    <w:p w14:paraId="4BF43018" w14:textId="0FF14D1A" w:rsidR="00C20051" w:rsidRPr="003C7DD8" w:rsidRDefault="00C20051" w:rsidP="00DD4875">
      <w:pPr>
        <w:ind w:firstLineChars="100" w:firstLine="210"/>
      </w:pPr>
      <w:r w:rsidRPr="003C7DD8">
        <w:t>(</w:t>
      </w:r>
      <w:r w:rsidR="00A106F9" w:rsidRPr="003C7DD8">
        <w:t>5</w:t>
      </w:r>
      <w:r w:rsidRPr="003C7DD8">
        <w:t>)</w:t>
      </w:r>
      <w:r w:rsidR="00A07060" w:rsidRPr="003C7DD8">
        <w:t xml:space="preserve"> </w:t>
      </w:r>
      <w:r w:rsidRPr="003C7DD8">
        <w:t>消費税及び地方消費税を完納していること。</w:t>
      </w:r>
    </w:p>
    <w:p w14:paraId="1BC11328" w14:textId="02A02D39" w:rsidR="00C20051" w:rsidRPr="003C7DD8" w:rsidRDefault="00C20051" w:rsidP="00DD4875">
      <w:pPr>
        <w:ind w:leftChars="100" w:left="420" w:hangingChars="100" w:hanging="210"/>
      </w:pPr>
      <w:r w:rsidRPr="003C7DD8">
        <w:t>(</w:t>
      </w:r>
      <w:r w:rsidR="00A106F9" w:rsidRPr="003C7DD8">
        <w:t>6</w:t>
      </w:r>
      <w:r w:rsidRPr="003C7DD8">
        <w:t>)</w:t>
      </w:r>
      <w:r w:rsidR="007769FD" w:rsidRPr="003C7DD8">
        <w:t xml:space="preserve"> </w:t>
      </w:r>
      <w:r w:rsidR="007769FD" w:rsidRPr="003C7DD8">
        <w:rPr>
          <w:rFonts w:hint="eastAsia"/>
        </w:rPr>
        <w:t>大阪府</w:t>
      </w:r>
      <w:r w:rsidRPr="003C7DD8">
        <w:t>入札参加停止要綱に基づく入札参加停止措置を受けている者又は同要綱別表</w:t>
      </w:r>
      <w:r w:rsidRPr="003C7DD8">
        <w:rPr>
          <w:rFonts w:hint="eastAsia"/>
        </w:rPr>
        <w:t>各</w:t>
      </w:r>
      <w:r w:rsidRPr="003C7DD8">
        <w:rPr>
          <w:rFonts w:hint="eastAsia"/>
        </w:rPr>
        <w:lastRenderedPageBreak/>
        <w:t>号に掲げる措置要件に該当する者でないこと。</w:t>
      </w:r>
    </w:p>
    <w:p w14:paraId="3D6F0A88" w14:textId="55F39562" w:rsidR="00C20051" w:rsidRPr="003C7DD8" w:rsidRDefault="00C20051" w:rsidP="00DD4875">
      <w:pPr>
        <w:ind w:leftChars="100" w:left="420" w:hangingChars="100" w:hanging="210"/>
      </w:pPr>
      <w:r w:rsidRPr="003C7DD8">
        <w:t>(</w:t>
      </w:r>
      <w:r w:rsidR="00A106F9" w:rsidRPr="003C7DD8">
        <w:t>7</w:t>
      </w:r>
      <w:r w:rsidRPr="003C7DD8">
        <w:t>)</w:t>
      </w:r>
      <w:r w:rsidR="00A07060" w:rsidRPr="003C7DD8">
        <w:t xml:space="preserve"> </w:t>
      </w:r>
      <w:r w:rsidRPr="003C7DD8">
        <w:t>大阪府公共工事等に関する暴力団排除措置要綱に基づく入札参加除外措置を受けて</w:t>
      </w:r>
      <w:r w:rsidRPr="003C7DD8">
        <w:rPr>
          <w:rFonts w:hint="eastAsia"/>
        </w:rPr>
        <w:t>いる者又は同要綱別表各号に掲げる措置要件に該当する者でないこと。</w:t>
      </w:r>
    </w:p>
    <w:p w14:paraId="45B2DFEF" w14:textId="092B1D68" w:rsidR="00C20051" w:rsidRPr="003C7DD8" w:rsidRDefault="00C20051" w:rsidP="00DD4875">
      <w:pPr>
        <w:ind w:leftChars="100" w:left="420" w:hangingChars="100" w:hanging="210"/>
      </w:pPr>
      <w:r w:rsidRPr="003C7DD8">
        <w:t>(</w:t>
      </w:r>
      <w:r w:rsidR="00A106F9" w:rsidRPr="003C7DD8">
        <w:t>8</w:t>
      </w:r>
      <w:r w:rsidRPr="003C7DD8">
        <w:t>)</w:t>
      </w:r>
      <w:r w:rsidR="00A07060" w:rsidRPr="003C7DD8">
        <w:t xml:space="preserve"> </w:t>
      </w:r>
      <w:r w:rsidRPr="003C7DD8">
        <w:t>風俗営業等の規制及び業務の適正化等に関する法律第２条第１項に規定する風俗営</w:t>
      </w:r>
      <w:r w:rsidRPr="003C7DD8">
        <w:rPr>
          <w:rFonts w:hint="eastAsia"/>
        </w:rPr>
        <w:t>業又は同条第５項に規定する性風俗関連特殊営業を府内において営んでいない者。</w:t>
      </w:r>
    </w:p>
    <w:p w14:paraId="0A6BC4C1" w14:textId="52837AF8" w:rsidR="00864F48" w:rsidRPr="003C7DD8" w:rsidRDefault="0005548D" w:rsidP="003C7DD8">
      <w:pPr>
        <w:ind w:left="630" w:hangingChars="300" w:hanging="630"/>
      </w:pPr>
      <w:r w:rsidRPr="003C7DD8">
        <w:rPr>
          <w:rFonts w:hint="eastAsia"/>
        </w:rPr>
        <w:t xml:space="preserve">　　※複数の企業・団体</w:t>
      </w:r>
      <w:r w:rsidR="008D3222" w:rsidRPr="003C7DD8">
        <w:rPr>
          <w:rFonts w:hint="eastAsia"/>
        </w:rPr>
        <w:t>で</w:t>
      </w:r>
      <w:r w:rsidR="00591BF9" w:rsidRPr="003C7DD8">
        <w:rPr>
          <w:rFonts w:hint="eastAsia"/>
        </w:rPr>
        <w:t>構成される事業体（以下「共同企業体」という。）が共同で</w:t>
      </w:r>
      <w:r w:rsidR="00CA2B3A" w:rsidRPr="003C7DD8">
        <w:rPr>
          <w:rFonts w:hint="eastAsia"/>
        </w:rPr>
        <w:t>応募</w:t>
      </w:r>
      <w:r w:rsidR="00742367" w:rsidRPr="003C7DD8">
        <w:rPr>
          <w:rFonts w:hint="eastAsia"/>
        </w:rPr>
        <w:t>する</w:t>
      </w:r>
      <w:r w:rsidR="00CA2B3A" w:rsidRPr="003C7DD8">
        <w:rPr>
          <w:rFonts w:hint="eastAsia"/>
        </w:rPr>
        <w:t>ことも</w:t>
      </w:r>
      <w:r w:rsidR="00742367" w:rsidRPr="003C7DD8">
        <w:rPr>
          <w:rFonts w:hint="eastAsia"/>
        </w:rPr>
        <w:t>可能です</w:t>
      </w:r>
      <w:r w:rsidR="00CB2235" w:rsidRPr="003C7DD8">
        <w:rPr>
          <w:rFonts w:hint="eastAsia"/>
        </w:rPr>
        <w:t>。</w:t>
      </w:r>
    </w:p>
    <w:p w14:paraId="231E6328" w14:textId="75CD3EA4" w:rsidR="00864F48" w:rsidRPr="003C7DD8" w:rsidRDefault="00C20A72" w:rsidP="003C7DD8">
      <w:pPr>
        <w:ind w:leftChars="200" w:left="567" w:hangingChars="70" w:hanging="147"/>
      </w:pPr>
      <w:r w:rsidRPr="003C7DD8">
        <w:rPr>
          <w:rFonts w:hint="eastAsia"/>
        </w:rPr>
        <w:t>※</w:t>
      </w:r>
      <w:r w:rsidR="004A7B67" w:rsidRPr="003C7DD8">
        <w:rPr>
          <w:rFonts w:hint="eastAsia"/>
        </w:rPr>
        <w:t>営利企業</w:t>
      </w:r>
      <w:r w:rsidR="00D42804" w:rsidRPr="003C7DD8">
        <w:rPr>
          <w:rFonts w:hint="eastAsia"/>
        </w:rPr>
        <w:t>・団体</w:t>
      </w:r>
      <w:r w:rsidR="00311E46" w:rsidRPr="003C7DD8">
        <w:rPr>
          <w:rFonts w:hint="eastAsia"/>
        </w:rPr>
        <w:t>（共同企業体の構成員に営利企業・団体が含まれ</w:t>
      </w:r>
      <w:r w:rsidR="00EC7D40" w:rsidRPr="003C7DD8">
        <w:rPr>
          <w:rFonts w:hint="eastAsia"/>
        </w:rPr>
        <w:t>る</w:t>
      </w:r>
      <w:r w:rsidR="00311E46" w:rsidRPr="003C7DD8">
        <w:rPr>
          <w:rFonts w:hint="eastAsia"/>
        </w:rPr>
        <w:t>場合</w:t>
      </w:r>
      <w:r w:rsidR="00EC7D40" w:rsidRPr="003C7DD8">
        <w:rPr>
          <w:rFonts w:hint="eastAsia"/>
        </w:rPr>
        <w:t>を</w:t>
      </w:r>
      <w:r w:rsidR="00311E46" w:rsidRPr="003C7DD8">
        <w:rPr>
          <w:rFonts w:hint="eastAsia"/>
        </w:rPr>
        <w:t>含む）</w:t>
      </w:r>
      <w:r w:rsidR="00D42804" w:rsidRPr="003C7DD8">
        <w:rPr>
          <w:rFonts w:hint="eastAsia"/>
        </w:rPr>
        <w:t>が応募した事業企画</w:t>
      </w:r>
      <w:r w:rsidR="003654A1" w:rsidRPr="003C7DD8">
        <w:rPr>
          <w:rFonts w:hint="eastAsia"/>
        </w:rPr>
        <w:t>案</w:t>
      </w:r>
      <w:r w:rsidR="00D42804" w:rsidRPr="003C7DD8">
        <w:rPr>
          <w:rFonts w:hint="eastAsia"/>
        </w:rPr>
        <w:t>が認定された場合、</w:t>
      </w:r>
      <w:r w:rsidR="004A7B67" w:rsidRPr="003C7DD8">
        <w:rPr>
          <w:rFonts w:hint="eastAsia"/>
        </w:rPr>
        <w:t>1事業企画あたり「展示・出展ゾーン」への協賛金1口1百万円（10口単位以上）</w:t>
      </w:r>
      <w:r w:rsidR="00DD2D76" w:rsidRPr="005C06EE">
        <w:rPr>
          <w:rFonts w:hint="eastAsia"/>
        </w:rPr>
        <w:t>（消費税、地方消費税別）</w:t>
      </w:r>
      <w:r w:rsidR="00B23E2B" w:rsidRPr="005C06EE">
        <w:rPr>
          <w:rFonts w:hint="eastAsia"/>
        </w:rPr>
        <w:t>を</w:t>
      </w:r>
      <w:r w:rsidR="004A7B67" w:rsidRPr="003C7DD8">
        <w:rPr>
          <w:rFonts w:hint="eastAsia"/>
        </w:rPr>
        <w:t>ご負担</w:t>
      </w:r>
      <w:r w:rsidR="00B23E2B" w:rsidRPr="003C7DD8">
        <w:rPr>
          <w:rFonts w:hint="eastAsia"/>
        </w:rPr>
        <w:t>いただ</w:t>
      </w:r>
      <w:r w:rsidR="00D42804" w:rsidRPr="003C7DD8">
        <w:rPr>
          <w:rFonts w:hint="eastAsia"/>
        </w:rPr>
        <w:t>きます</w:t>
      </w:r>
      <w:r w:rsidRPr="003C7DD8">
        <w:rPr>
          <w:rFonts w:hint="eastAsia"/>
        </w:rPr>
        <w:t>。</w:t>
      </w:r>
    </w:p>
    <w:p w14:paraId="2A75E721" w14:textId="510F315B" w:rsidR="00EC180C" w:rsidRPr="003C7DD8" w:rsidRDefault="00864F48" w:rsidP="003C7DD8">
      <w:pPr>
        <w:ind w:leftChars="200" w:left="567" w:hangingChars="70" w:hanging="147"/>
      </w:pPr>
      <w:r w:rsidRPr="003C7DD8">
        <w:rPr>
          <w:rFonts w:hint="eastAsia"/>
        </w:rPr>
        <w:t>※</w:t>
      </w:r>
      <w:r w:rsidR="00DF0925" w:rsidRPr="003C7DD8">
        <w:rPr>
          <w:rFonts w:hint="eastAsia"/>
        </w:rPr>
        <w:t>協賛金をご負担いただいた営利企業・団体には、「</w:t>
      </w:r>
      <w:r w:rsidR="00DF0925" w:rsidRPr="003C7DD8">
        <w:t>2025年日本国際博覧会大阪パビリオン推進委員会協賛金規約」に基づき協賛金額に応じて</w:t>
      </w:r>
      <w:r w:rsidR="00DF0925" w:rsidRPr="003C7DD8">
        <w:rPr>
          <w:rFonts w:hint="eastAsia"/>
        </w:rPr>
        <w:t>特典が付与されます。</w:t>
      </w:r>
    </w:p>
    <w:p w14:paraId="1580F32D" w14:textId="1A961941" w:rsidR="00560622" w:rsidRPr="003C7DD8" w:rsidRDefault="00C20A72" w:rsidP="003C7DD8">
      <w:pPr>
        <w:widowControl/>
        <w:ind w:leftChars="200" w:left="630" w:hangingChars="100" w:hanging="210"/>
        <w:rPr>
          <w:rFonts w:asciiTheme="minorEastAsia" w:hAnsiTheme="minorEastAsia"/>
          <w:szCs w:val="21"/>
        </w:rPr>
      </w:pPr>
      <w:r w:rsidRPr="003C7DD8">
        <w:rPr>
          <w:rFonts w:hint="eastAsia"/>
        </w:rPr>
        <w:t>※</w:t>
      </w:r>
      <w:r w:rsidR="002D6E04" w:rsidRPr="003C7DD8">
        <w:rPr>
          <w:rFonts w:asciiTheme="minorEastAsia" w:hAnsiTheme="minorEastAsia" w:hint="eastAsia"/>
          <w:szCs w:val="21"/>
        </w:rPr>
        <w:t>「</w:t>
      </w:r>
      <w:r w:rsidR="002D6E04" w:rsidRPr="003C7DD8">
        <w:rPr>
          <w:rFonts w:hint="eastAsia"/>
        </w:rPr>
        <w:t>公的な企業・団体</w:t>
      </w:r>
      <w:r w:rsidR="002D6E04" w:rsidRPr="003C7DD8">
        <w:rPr>
          <w:rFonts w:asciiTheme="minorEastAsia" w:hAnsiTheme="minorEastAsia" w:hint="eastAsia"/>
          <w:szCs w:val="21"/>
        </w:rPr>
        <w:t>」</w:t>
      </w:r>
      <w:r w:rsidR="003E4EE0" w:rsidRPr="003C7DD8">
        <w:rPr>
          <w:rFonts w:asciiTheme="minorEastAsia" w:hAnsiTheme="minorEastAsia" w:hint="eastAsia"/>
          <w:szCs w:val="21"/>
        </w:rPr>
        <w:t>「営利・非営利</w:t>
      </w:r>
      <w:r w:rsidR="00715AB6">
        <w:rPr>
          <w:rFonts w:asciiTheme="minorEastAsia" w:hAnsiTheme="minorEastAsia" w:hint="eastAsia"/>
          <w:szCs w:val="21"/>
        </w:rPr>
        <w:t>」</w:t>
      </w:r>
      <w:r w:rsidR="002D6E04" w:rsidRPr="003C7DD8">
        <w:rPr>
          <w:rFonts w:asciiTheme="minorEastAsia" w:hAnsiTheme="minorEastAsia" w:hint="eastAsia"/>
          <w:szCs w:val="21"/>
        </w:rPr>
        <w:t>の区分について</w:t>
      </w:r>
      <w:r w:rsidRPr="003C7DD8">
        <w:rPr>
          <w:rFonts w:hint="eastAsia"/>
        </w:rPr>
        <w:t>は、</w:t>
      </w:r>
      <w:r w:rsidR="006D24F0" w:rsidRPr="003C7DD8">
        <w:t>8</w:t>
      </w:r>
      <w:r w:rsidR="00B23E2B" w:rsidRPr="003C7DD8">
        <w:rPr>
          <w:rFonts w:hint="eastAsia"/>
        </w:rPr>
        <w:t>頁</w:t>
      </w:r>
      <w:r w:rsidR="00B50BB9" w:rsidRPr="003C7DD8">
        <w:rPr>
          <w:rFonts w:hint="eastAsia"/>
        </w:rPr>
        <w:t>以降</w:t>
      </w:r>
      <w:r w:rsidR="00B23E2B" w:rsidRPr="003C7DD8">
        <w:rPr>
          <w:rFonts w:hint="eastAsia"/>
        </w:rPr>
        <w:t>の「</w:t>
      </w:r>
      <w:r w:rsidRPr="003C7DD8">
        <w:rPr>
          <w:rFonts w:hint="eastAsia"/>
        </w:rPr>
        <w:t>別紙</w:t>
      </w:r>
      <w:r w:rsidR="00B23E2B" w:rsidRPr="003C7DD8">
        <w:rPr>
          <w:rFonts w:hint="eastAsia"/>
        </w:rPr>
        <w:t>」</w:t>
      </w:r>
      <w:r w:rsidRPr="003C7DD8">
        <w:rPr>
          <w:rFonts w:hint="eastAsia"/>
        </w:rPr>
        <w:t>をご確認ください。</w:t>
      </w:r>
    </w:p>
    <w:p w14:paraId="7FFFCC8B" w14:textId="121AADB5" w:rsidR="00ED4C84" w:rsidRPr="003C7DD8" w:rsidRDefault="00ED4C84" w:rsidP="00F26AFC">
      <w:pPr>
        <w:ind w:left="567" w:hangingChars="270" w:hanging="567"/>
      </w:pPr>
      <w:r w:rsidRPr="003C7DD8">
        <w:rPr>
          <w:rFonts w:hint="eastAsia"/>
        </w:rPr>
        <w:t xml:space="preserve">　　※応募者が</w:t>
      </w:r>
      <w:r w:rsidR="001F3E62" w:rsidRPr="003C7DD8">
        <w:rPr>
          <w:rFonts w:hint="eastAsia"/>
        </w:rPr>
        <w:t>上記条件を</w:t>
      </w:r>
      <w:r w:rsidRPr="003C7DD8">
        <w:rPr>
          <w:rFonts w:hint="eastAsia"/>
        </w:rPr>
        <w:t>満たさないことが</w:t>
      </w:r>
      <w:r w:rsidR="00787020" w:rsidRPr="003C7DD8">
        <w:rPr>
          <w:rFonts w:hint="eastAsia"/>
        </w:rPr>
        <w:t>事後的に発覚した場合、</w:t>
      </w:r>
      <w:r w:rsidR="001010DC" w:rsidRPr="003C7DD8">
        <w:rPr>
          <w:rFonts w:hint="eastAsia"/>
        </w:rPr>
        <w:t>当該応募</w:t>
      </w:r>
      <w:r w:rsidR="00787020" w:rsidRPr="003C7DD8">
        <w:rPr>
          <w:rFonts w:hint="eastAsia"/>
        </w:rPr>
        <w:t>は遡及的になかったものとして扱います。</w:t>
      </w:r>
    </w:p>
    <w:p w14:paraId="74B0F72A" w14:textId="77777777" w:rsidR="00C20A72" w:rsidRPr="003C7DD8" w:rsidRDefault="00C20A72" w:rsidP="00C20051"/>
    <w:p w14:paraId="4935CC58" w14:textId="49D498DE" w:rsidR="00C20051" w:rsidRPr="003C7DD8" w:rsidRDefault="002274D3" w:rsidP="00C20051">
      <w:pPr>
        <w:rPr>
          <w:b/>
          <w:bCs/>
        </w:rPr>
      </w:pPr>
      <w:r w:rsidRPr="003C7DD8">
        <w:rPr>
          <w:rFonts w:hint="eastAsia"/>
          <w:b/>
          <w:bCs/>
        </w:rPr>
        <w:t>２</w:t>
      </w:r>
      <w:r w:rsidR="00C20051" w:rsidRPr="003C7DD8">
        <w:rPr>
          <w:rFonts w:hint="eastAsia"/>
          <w:b/>
          <w:bCs/>
        </w:rPr>
        <w:t>．</w:t>
      </w:r>
      <w:r w:rsidR="00ED4C84" w:rsidRPr="003C7DD8">
        <w:rPr>
          <w:rFonts w:hint="eastAsia"/>
          <w:b/>
          <w:bCs/>
        </w:rPr>
        <w:t>募集</w:t>
      </w:r>
      <w:r w:rsidR="00C20051" w:rsidRPr="003C7DD8">
        <w:rPr>
          <w:rFonts w:hint="eastAsia"/>
          <w:b/>
          <w:bCs/>
        </w:rPr>
        <w:t>内容</w:t>
      </w:r>
    </w:p>
    <w:p w14:paraId="2CE9ED1B" w14:textId="240069F3" w:rsidR="00787020" w:rsidRPr="003C7DD8" w:rsidRDefault="00854511" w:rsidP="00F24381">
      <w:pPr>
        <w:ind w:firstLineChars="100" w:firstLine="210"/>
      </w:pPr>
      <w:r w:rsidRPr="003C7DD8">
        <w:rPr>
          <w:rFonts w:hint="eastAsia"/>
        </w:rPr>
        <w:t>(1)</w:t>
      </w:r>
      <w:r w:rsidR="00A07060" w:rsidRPr="003C7DD8">
        <w:t xml:space="preserve"> </w:t>
      </w:r>
      <w:r w:rsidR="00787020" w:rsidRPr="003C7DD8">
        <w:rPr>
          <w:rFonts w:hint="eastAsia"/>
        </w:rPr>
        <w:t>募集要件</w:t>
      </w:r>
    </w:p>
    <w:p w14:paraId="18C81578" w14:textId="7662AE93" w:rsidR="00405418" w:rsidRPr="003C7DD8" w:rsidRDefault="00405418" w:rsidP="00FD3E65">
      <w:pPr>
        <w:ind w:firstLineChars="200" w:firstLine="420"/>
      </w:pPr>
      <w:r w:rsidRPr="003C7DD8">
        <w:rPr>
          <w:rFonts w:hint="eastAsia"/>
        </w:rPr>
        <w:t>募集する事業企画</w:t>
      </w:r>
      <w:r w:rsidR="003654A1" w:rsidRPr="003C7DD8">
        <w:rPr>
          <w:rFonts w:hint="eastAsia"/>
        </w:rPr>
        <w:t>案</w:t>
      </w:r>
      <w:r w:rsidRPr="003C7DD8">
        <w:rPr>
          <w:rFonts w:hint="eastAsia"/>
        </w:rPr>
        <w:t>は以下の</w:t>
      </w:r>
      <w:r w:rsidR="00D502B0" w:rsidRPr="003C7DD8">
        <w:rPr>
          <w:rFonts w:hint="eastAsia"/>
        </w:rPr>
        <w:t>①～⑤の</w:t>
      </w:r>
      <w:r w:rsidRPr="003C7DD8">
        <w:rPr>
          <w:rFonts w:hint="eastAsia"/>
        </w:rPr>
        <w:t>要件を</w:t>
      </w:r>
      <w:r w:rsidR="00FD70F2" w:rsidRPr="003C7DD8">
        <w:rPr>
          <w:rFonts w:hint="eastAsia"/>
        </w:rPr>
        <w:t>すべて</w:t>
      </w:r>
      <w:r w:rsidRPr="003C7DD8">
        <w:rPr>
          <w:rFonts w:hint="eastAsia"/>
        </w:rPr>
        <w:t>満たす事業</w:t>
      </w:r>
      <w:r w:rsidR="00CD5AE3" w:rsidRPr="003C7DD8">
        <w:rPr>
          <w:rFonts w:hint="eastAsia"/>
        </w:rPr>
        <w:t>と</w:t>
      </w:r>
      <w:r w:rsidRPr="003C7DD8">
        <w:rPr>
          <w:rFonts w:hint="eastAsia"/>
        </w:rPr>
        <w:t>します。</w:t>
      </w:r>
    </w:p>
    <w:p w14:paraId="54677C8A" w14:textId="2486A0B1" w:rsidR="00787020" w:rsidRPr="003C7DD8" w:rsidRDefault="00C20A72" w:rsidP="00FD3E65">
      <w:pPr>
        <w:ind w:firstLineChars="200" w:firstLine="420"/>
      </w:pPr>
      <w:r w:rsidRPr="003C7DD8">
        <w:rPr>
          <w:rFonts w:hint="eastAsia"/>
        </w:rPr>
        <w:t>なお、「展示・出展ゾーン」内では、物販、</w:t>
      </w:r>
      <w:r w:rsidR="00FD70F2" w:rsidRPr="003C7DD8">
        <w:rPr>
          <w:rFonts w:hint="eastAsia"/>
        </w:rPr>
        <w:t>飲食物の提供</w:t>
      </w:r>
      <w:r w:rsidRPr="003C7DD8">
        <w:rPr>
          <w:rFonts w:hint="eastAsia"/>
        </w:rPr>
        <w:t>を行うことはできません。</w:t>
      </w:r>
    </w:p>
    <w:p w14:paraId="11A29FAD" w14:textId="51B1190A" w:rsidR="00ED4C84" w:rsidRPr="003C7DD8" w:rsidRDefault="00ED4C84" w:rsidP="003C7DD8">
      <w:pPr>
        <w:pStyle w:val="a4"/>
        <w:numPr>
          <w:ilvl w:val="0"/>
          <w:numId w:val="9"/>
        </w:numPr>
        <w:ind w:leftChars="0" w:left="798" w:hanging="378"/>
      </w:pPr>
      <w:r w:rsidRPr="003C7DD8">
        <w:rPr>
          <w:rFonts w:hint="eastAsia"/>
        </w:rPr>
        <w:t>「</w:t>
      </w:r>
      <w:r w:rsidRPr="003C7DD8">
        <w:t>2025年大阪・関西万博 出展参加基本構想」及び「大阪パビリオン</w:t>
      </w:r>
      <w:r w:rsidRPr="003C7DD8">
        <w:rPr>
          <w:rFonts w:hint="eastAsia"/>
        </w:rPr>
        <w:t>出展</w:t>
      </w:r>
      <w:r w:rsidRPr="003C7DD8">
        <w:t>基本計画」に沿った企画であること。</w:t>
      </w:r>
    </w:p>
    <w:p w14:paraId="4EEC5BFC" w14:textId="3ED9823F" w:rsidR="00405418" w:rsidRPr="003C7DD8" w:rsidRDefault="00405418" w:rsidP="003C7DD8">
      <w:pPr>
        <w:pStyle w:val="a4"/>
        <w:numPr>
          <w:ilvl w:val="0"/>
          <w:numId w:val="9"/>
        </w:numPr>
        <w:ind w:leftChars="199" w:left="781" w:hangingChars="173" w:hanging="363"/>
      </w:pPr>
      <w:r w:rsidRPr="003C7DD8">
        <w:rPr>
          <w:rFonts w:hint="eastAsia"/>
        </w:rPr>
        <w:t>「展示・出展ゾーン」</w:t>
      </w:r>
      <w:r w:rsidR="00FD70F2" w:rsidRPr="003C7DD8">
        <w:rPr>
          <w:rFonts w:hint="eastAsia"/>
        </w:rPr>
        <w:t>への</w:t>
      </w:r>
      <w:r w:rsidRPr="003C7DD8">
        <w:rPr>
          <w:rFonts w:hint="eastAsia"/>
        </w:rPr>
        <w:t>参加を</w:t>
      </w:r>
      <w:r w:rsidR="00B348A8" w:rsidRPr="003C7DD8">
        <w:rPr>
          <w:rFonts w:hint="eastAsia"/>
        </w:rPr>
        <w:t>めざす</w:t>
      </w:r>
      <w:r w:rsidRPr="003C7DD8">
        <w:rPr>
          <w:rFonts w:hint="eastAsia"/>
        </w:rPr>
        <w:t>大阪の中小</w:t>
      </w:r>
      <w:r w:rsidR="00562620" w:rsidRPr="003C7DD8">
        <w:rPr>
          <w:rFonts w:hint="eastAsia"/>
        </w:rPr>
        <w:t>企業</w:t>
      </w:r>
      <w:r w:rsidRPr="003C7DD8">
        <w:rPr>
          <w:rFonts w:hint="eastAsia"/>
        </w:rPr>
        <w:t>・スタートアップ</w:t>
      </w:r>
      <w:r w:rsidR="00B23E2B" w:rsidRPr="003C7DD8">
        <w:rPr>
          <w:rFonts w:hint="eastAsia"/>
        </w:rPr>
        <w:t>等</w:t>
      </w:r>
      <w:r w:rsidRPr="003C7DD8">
        <w:rPr>
          <w:rFonts w:hint="eastAsia"/>
        </w:rPr>
        <w:t>への支援</w:t>
      </w:r>
      <w:r w:rsidR="008D3222" w:rsidRPr="003C7DD8">
        <w:rPr>
          <w:rFonts w:hint="eastAsia"/>
        </w:rPr>
        <w:t xml:space="preserve">　　　　　　　　</w:t>
      </w:r>
      <w:r w:rsidRPr="003C7DD8">
        <w:rPr>
          <w:rFonts w:hint="eastAsia"/>
        </w:rPr>
        <w:t>事業であること。</w:t>
      </w:r>
    </w:p>
    <w:p w14:paraId="5C919FA6" w14:textId="1896A479" w:rsidR="00405418" w:rsidRPr="003C7DD8" w:rsidRDefault="00405418">
      <w:pPr>
        <w:pStyle w:val="a4"/>
        <w:numPr>
          <w:ilvl w:val="0"/>
          <w:numId w:val="9"/>
        </w:numPr>
        <w:ind w:leftChars="199" w:left="781" w:hangingChars="173" w:hanging="363"/>
      </w:pPr>
      <w:r w:rsidRPr="003C7DD8">
        <w:rPr>
          <w:rFonts w:hint="eastAsia"/>
        </w:rPr>
        <w:t>「展示・出展ゾーン」</w:t>
      </w:r>
      <w:r w:rsidR="00FD70F2" w:rsidRPr="003C7DD8">
        <w:rPr>
          <w:rFonts w:hint="eastAsia"/>
        </w:rPr>
        <w:t>への</w:t>
      </w:r>
      <w:r w:rsidRPr="003C7DD8">
        <w:rPr>
          <w:rFonts w:hint="eastAsia"/>
        </w:rPr>
        <w:t>参加を</w:t>
      </w:r>
      <w:r w:rsidR="00B348A8" w:rsidRPr="003C7DD8">
        <w:rPr>
          <w:rFonts w:hint="eastAsia"/>
        </w:rPr>
        <w:t>めざす</w:t>
      </w:r>
      <w:r w:rsidR="00A17354" w:rsidRPr="003C7DD8">
        <w:rPr>
          <w:rFonts w:hint="eastAsia"/>
        </w:rPr>
        <w:t>大阪の</w:t>
      </w:r>
      <w:r w:rsidRPr="003C7DD8">
        <w:rPr>
          <w:rFonts w:hint="eastAsia"/>
        </w:rPr>
        <w:t>中小</w:t>
      </w:r>
      <w:r w:rsidR="00562620" w:rsidRPr="003C7DD8">
        <w:rPr>
          <w:rFonts w:hint="eastAsia"/>
        </w:rPr>
        <w:t>企業</w:t>
      </w:r>
      <w:r w:rsidRPr="003C7DD8">
        <w:rPr>
          <w:rFonts w:hint="eastAsia"/>
        </w:rPr>
        <w:t>・スタートアップ</w:t>
      </w:r>
      <w:r w:rsidR="00B23E2B" w:rsidRPr="003C7DD8">
        <w:rPr>
          <w:rFonts w:hint="eastAsia"/>
        </w:rPr>
        <w:t>等</w:t>
      </w:r>
      <w:r w:rsidR="001010DC" w:rsidRPr="003C7DD8">
        <w:rPr>
          <w:rFonts w:hint="eastAsia"/>
        </w:rPr>
        <w:t>による取り組みには、</w:t>
      </w:r>
      <w:r w:rsidRPr="003C7DD8">
        <w:rPr>
          <w:rFonts w:hint="eastAsia"/>
        </w:rPr>
        <w:t>来場者に</w:t>
      </w:r>
      <w:r w:rsidR="0088341B" w:rsidRPr="003C7DD8">
        <w:rPr>
          <w:rFonts w:hint="eastAsia"/>
        </w:rPr>
        <w:t>向けた</w:t>
      </w:r>
      <w:r w:rsidRPr="003C7DD8">
        <w:rPr>
          <w:rFonts w:hint="eastAsia"/>
        </w:rPr>
        <w:t>訴求力</w:t>
      </w:r>
      <w:r w:rsidR="00CD5AE3" w:rsidRPr="003C7DD8">
        <w:rPr>
          <w:rFonts w:hint="eastAsia"/>
        </w:rPr>
        <w:t>向上を図る内容</w:t>
      </w:r>
      <w:r w:rsidRPr="003C7DD8">
        <w:rPr>
          <w:rFonts w:hint="eastAsia"/>
        </w:rPr>
        <w:t>が含まれていること。</w:t>
      </w:r>
    </w:p>
    <w:p w14:paraId="59A6799F" w14:textId="5222229B" w:rsidR="00405418" w:rsidRPr="003C7DD8" w:rsidRDefault="00405418" w:rsidP="003C7DD8">
      <w:pPr>
        <w:pStyle w:val="a4"/>
        <w:numPr>
          <w:ilvl w:val="0"/>
          <w:numId w:val="9"/>
        </w:numPr>
        <w:ind w:leftChars="0"/>
      </w:pPr>
      <w:r w:rsidRPr="003C7DD8">
        <w:rPr>
          <w:rFonts w:hint="eastAsia"/>
        </w:rPr>
        <w:t>募集等の手法により</w:t>
      </w:r>
      <w:r w:rsidR="00FD70F2" w:rsidRPr="003C7DD8">
        <w:rPr>
          <w:rFonts w:hint="eastAsia"/>
        </w:rPr>
        <w:t>「展示・出展ゾーン」への参加をめざす大阪の中小企業・スタートアップ等を</w:t>
      </w:r>
      <w:r w:rsidRPr="003C7DD8">
        <w:rPr>
          <w:rFonts w:hint="eastAsia"/>
        </w:rPr>
        <w:t>募る事業企画</w:t>
      </w:r>
      <w:r w:rsidR="003654A1" w:rsidRPr="003C7DD8">
        <w:rPr>
          <w:rFonts w:hint="eastAsia"/>
        </w:rPr>
        <w:t>案</w:t>
      </w:r>
      <w:r w:rsidRPr="003C7DD8">
        <w:rPr>
          <w:rFonts w:hint="eastAsia"/>
        </w:rPr>
        <w:t>であること。</w:t>
      </w:r>
    </w:p>
    <w:p w14:paraId="7C9EAF0F" w14:textId="5F997EA6" w:rsidR="00405418" w:rsidRPr="003C7DD8" w:rsidRDefault="00405418" w:rsidP="003C7DD8">
      <w:pPr>
        <w:pStyle w:val="a4"/>
        <w:numPr>
          <w:ilvl w:val="0"/>
          <w:numId w:val="9"/>
        </w:numPr>
        <w:ind w:leftChars="199" w:left="781" w:hangingChars="173" w:hanging="363"/>
      </w:pPr>
      <w:r w:rsidRPr="003C7DD8">
        <w:rPr>
          <w:rFonts w:hint="eastAsia"/>
        </w:rPr>
        <w:t>推進委員会の決定を遵守すること。</w:t>
      </w:r>
    </w:p>
    <w:p w14:paraId="0A7C4F89" w14:textId="7D002DF8" w:rsidR="00C20051" w:rsidRPr="003C7DD8" w:rsidRDefault="00C20051" w:rsidP="00C20051"/>
    <w:p w14:paraId="0AF090F0" w14:textId="69B370EF" w:rsidR="00787020" w:rsidRPr="003C7DD8" w:rsidRDefault="00BB1B6E" w:rsidP="00FD3E65">
      <w:pPr>
        <w:ind w:firstLineChars="100" w:firstLine="210"/>
      </w:pPr>
      <w:r w:rsidRPr="003C7DD8">
        <w:rPr>
          <w:rFonts w:hint="eastAsia"/>
        </w:rPr>
        <w:t>(</w:t>
      </w:r>
      <w:r w:rsidRPr="003C7DD8">
        <w:t>2)</w:t>
      </w:r>
      <w:r w:rsidR="00A07060" w:rsidRPr="003C7DD8">
        <w:t xml:space="preserve"> </w:t>
      </w:r>
      <w:r w:rsidR="00787020" w:rsidRPr="003C7DD8">
        <w:rPr>
          <w:rFonts w:hint="eastAsia"/>
        </w:rPr>
        <w:t>対象となる事業企画</w:t>
      </w:r>
      <w:r w:rsidR="003654A1" w:rsidRPr="003C7DD8">
        <w:rPr>
          <w:rFonts w:hint="eastAsia"/>
        </w:rPr>
        <w:t>案</w:t>
      </w:r>
      <w:r w:rsidR="00787020" w:rsidRPr="003C7DD8">
        <w:rPr>
          <w:rFonts w:hint="eastAsia"/>
        </w:rPr>
        <w:t>のテーマ</w:t>
      </w:r>
    </w:p>
    <w:p w14:paraId="6B33478B" w14:textId="3A4105AA" w:rsidR="00787020" w:rsidRPr="003C7DD8" w:rsidRDefault="00787020" w:rsidP="00FD3E65">
      <w:pPr>
        <w:ind w:leftChars="200" w:left="424" w:hangingChars="2" w:hanging="4"/>
      </w:pPr>
      <w:r w:rsidRPr="003C7DD8">
        <w:rPr>
          <w:rFonts w:hint="eastAsia"/>
        </w:rPr>
        <w:t>大阪の中小</w:t>
      </w:r>
      <w:r w:rsidR="009600F1" w:rsidRPr="003C7DD8">
        <w:rPr>
          <w:rFonts w:hint="eastAsia"/>
        </w:rPr>
        <w:t>企業</w:t>
      </w:r>
      <w:r w:rsidRPr="003C7DD8">
        <w:rPr>
          <w:rFonts w:hint="eastAsia"/>
        </w:rPr>
        <w:t>・スタートアップ等が、万博の会期中だけでなく、準備期間や開催後も視野に入れた一連の取</w:t>
      </w:r>
      <w:r w:rsidR="00414AF1" w:rsidRPr="003C7DD8">
        <w:rPr>
          <w:rFonts w:hint="eastAsia"/>
        </w:rPr>
        <w:t>り</w:t>
      </w:r>
      <w:r w:rsidRPr="003C7DD8">
        <w:rPr>
          <w:rFonts w:hint="eastAsia"/>
        </w:rPr>
        <w:t>組</w:t>
      </w:r>
      <w:r w:rsidR="00B23E2B" w:rsidRPr="003C7DD8">
        <w:rPr>
          <w:rFonts w:hint="eastAsia"/>
        </w:rPr>
        <w:t>み</w:t>
      </w:r>
      <w:r w:rsidRPr="003C7DD8">
        <w:rPr>
          <w:rFonts w:hint="eastAsia"/>
        </w:rPr>
        <w:t>を通じて成長</w:t>
      </w:r>
      <w:r w:rsidR="006B4D1D" w:rsidRPr="003C7DD8">
        <w:rPr>
          <w:rFonts w:hint="eastAsia"/>
        </w:rPr>
        <w:t>・</w:t>
      </w:r>
      <w:r w:rsidRPr="003C7DD8">
        <w:rPr>
          <w:rFonts w:hint="eastAsia"/>
        </w:rPr>
        <w:t>発展</w:t>
      </w:r>
      <w:r w:rsidR="006B4D1D" w:rsidRPr="003C7DD8">
        <w:rPr>
          <w:rFonts w:hint="eastAsia"/>
        </w:rPr>
        <w:t>し</w:t>
      </w:r>
      <w:r w:rsidRPr="003C7DD8">
        <w:rPr>
          <w:rFonts w:hint="eastAsia"/>
        </w:rPr>
        <w:t>、イノベーション</w:t>
      </w:r>
      <w:r w:rsidR="006B4D1D" w:rsidRPr="003C7DD8">
        <w:rPr>
          <w:rFonts w:hint="eastAsia"/>
        </w:rPr>
        <w:t>を創出するような</w:t>
      </w:r>
      <w:r w:rsidRPr="003C7DD8">
        <w:rPr>
          <w:rFonts w:hint="eastAsia"/>
        </w:rPr>
        <w:t>事業テーマをご提案ください。</w:t>
      </w:r>
    </w:p>
    <w:p w14:paraId="79343268" w14:textId="15A0954A" w:rsidR="00910284" w:rsidRPr="003C7DD8" w:rsidRDefault="00910284" w:rsidP="00FD3E65">
      <w:pPr>
        <w:ind w:firstLineChars="200" w:firstLine="420"/>
      </w:pPr>
      <w:r w:rsidRPr="003C7DD8">
        <w:rPr>
          <w:rFonts w:hint="eastAsia"/>
        </w:rPr>
        <w:t>テーマ例）</w:t>
      </w:r>
      <w:r w:rsidRPr="003C7DD8">
        <w:t>REBORN</w:t>
      </w:r>
      <w:r w:rsidR="00E45557" w:rsidRPr="003C7DD8">
        <w:rPr>
          <w:rFonts w:hint="eastAsia"/>
          <w:vertAlign w:val="superscript"/>
        </w:rPr>
        <w:t>※</w:t>
      </w:r>
      <w:r w:rsidRPr="003C7DD8">
        <w:rPr>
          <w:rFonts w:hint="eastAsia"/>
        </w:rPr>
        <w:t>、</w:t>
      </w:r>
      <w:r w:rsidRPr="003C7DD8">
        <w:t>ヘルスケア</w:t>
      </w:r>
      <w:r w:rsidRPr="003C7DD8">
        <w:rPr>
          <w:rFonts w:hint="eastAsia"/>
        </w:rPr>
        <w:t>、</w:t>
      </w:r>
      <w:r w:rsidRPr="003C7DD8">
        <w:t>SDGs</w:t>
      </w:r>
      <w:r w:rsidRPr="003C7DD8">
        <w:rPr>
          <w:rFonts w:hint="eastAsia"/>
        </w:rPr>
        <w:t>、デジタル、</w:t>
      </w:r>
      <w:r w:rsidRPr="003C7DD8">
        <w:t>ライフスタイル</w:t>
      </w:r>
      <w:r w:rsidRPr="003C7DD8">
        <w:rPr>
          <w:rFonts w:hint="eastAsia"/>
        </w:rPr>
        <w:t>、</w:t>
      </w:r>
      <w:r w:rsidRPr="003C7DD8">
        <w:t>環境</w:t>
      </w:r>
    </w:p>
    <w:p w14:paraId="62963367" w14:textId="3760B749" w:rsidR="00910284" w:rsidRPr="003C7DD8" w:rsidRDefault="00910284" w:rsidP="00CF7693">
      <w:pPr>
        <w:ind w:left="1418" w:hangingChars="675" w:hanging="1418"/>
      </w:pPr>
      <w:r w:rsidRPr="003C7DD8">
        <w:rPr>
          <w:rFonts w:hint="eastAsia"/>
        </w:rPr>
        <w:t xml:space="preserve">　　　　　　※REBORNは新製品・サービス</w:t>
      </w:r>
      <w:r w:rsidR="00E45557" w:rsidRPr="003C7DD8">
        <w:rPr>
          <w:rFonts w:hint="eastAsia"/>
        </w:rPr>
        <w:t>の開発・提供</w:t>
      </w:r>
      <w:r w:rsidRPr="003C7DD8">
        <w:rPr>
          <w:rFonts w:hint="eastAsia"/>
        </w:rPr>
        <w:t>や事業承継、経営革新などの取</w:t>
      </w:r>
      <w:r w:rsidR="00414AF1" w:rsidRPr="003C7DD8">
        <w:rPr>
          <w:rFonts w:hint="eastAsia"/>
        </w:rPr>
        <w:t>り</w:t>
      </w:r>
      <w:r w:rsidRPr="003C7DD8">
        <w:rPr>
          <w:rFonts w:hint="eastAsia"/>
        </w:rPr>
        <w:t>組みを含みます。</w:t>
      </w:r>
    </w:p>
    <w:p w14:paraId="30DABD42" w14:textId="77777777" w:rsidR="000779A1" w:rsidRPr="003C7DD8" w:rsidRDefault="000779A1" w:rsidP="00C20051"/>
    <w:p w14:paraId="6D9045AB" w14:textId="5196B58D" w:rsidR="00C20051" w:rsidRPr="003C7DD8" w:rsidRDefault="00670791" w:rsidP="00C20051">
      <w:pPr>
        <w:rPr>
          <w:b/>
          <w:bCs/>
        </w:rPr>
      </w:pPr>
      <w:r w:rsidRPr="003C7DD8">
        <w:rPr>
          <w:rFonts w:hint="eastAsia"/>
          <w:b/>
          <w:bCs/>
        </w:rPr>
        <w:t>３</w:t>
      </w:r>
      <w:r w:rsidR="00C20051" w:rsidRPr="003C7DD8">
        <w:rPr>
          <w:rFonts w:hint="eastAsia"/>
          <w:b/>
          <w:bCs/>
        </w:rPr>
        <w:t>．</w:t>
      </w:r>
      <w:r w:rsidRPr="003C7DD8">
        <w:rPr>
          <w:rFonts w:hint="eastAsia"/>
          <w:b/>
          <w:bCs/>
        </w:rPr>
        <w:t>募集</w:t>
      </w:r>
      <w:r w:rsidR="00C20051" w:rsidRPr="003C7DD8">
        <w:rPr>
          <w:rFonts w:hint="eastAsia"/>
          <w:b/>
          <w:bCs/>
        </w:rPr>
        <w:t>方法</w:t>
      </w:r>
    </w:p>
    <w:p w14:paraId="30DEFB20" w14:textId="283DE629" w:rsidR="00670791" w:rsidRPr="003C7DD8" w:rsidRDefault="00C20051" w:rsidP="00B9551B">
      <w:pPr>
        <w:ind w:firstLineChars="100" w:firstLine="210"/>
      </w:pPr>
      <w:r w:rsidRPr="003C7DD8">
        <w:t>(1)</w:t>
      </w:r>
      <w:r w:rsidR="00A07060" w:rsidRPr="003C7DD8">
        <w:t xml:space="preserve"> </w:t>
      </w:r>
      <w:r w:rsidR="00670791" w:rsidRPr="003C7DD8">
        <w:rPr>
          <w:rFonts w:hint="eastAsia"/>
        </w:rPr>
        <w:t>募集期間</w:t>
      </w:r>
    </w:p>
    <w:p w14:paraId="52CD991F" w14:textId="1DE6D85F" w:rsidR="00C20051" w:rsidRPr="003C7DD8" w:rsidRDefault="00670791" w:rsidP="00F26AFC">
      <w:pPr>
        <w:ind w:firstLineChars="300" w:firstLine="630"/>
      </w:pPr>
      <w:r w:rsidRPr="003C7DD8">
        <w:rPr>
          <w:rFonts w:hint="eastAsia"/>
        </w:rPr>
        <w:t>令和４</w:t>
      </w:r>
      <w:r w:rsidR="00B348A8" w:rsidRPr="003C7DD8">
        <w:rPr>
          <w:rFonts w:hint="eastAsia"/>
        </w:rPr>
        <w:t>（</w:t>
      </w:r>
      <w:r w:rsidR="00B63342" w:rsidRPr="003C7DD8">
        <w:rPr>
          <w:rFonts w:hint="eastAsia"/>
        </w:rPr>
        <w:t>2022</w:t>
      </w:r>
      <w:r w:rsidR="00B348A8" w:rsidRPr="003C7DD8">
        <w:rPr>
          <w:rFonts w:hint="eastAsia"/>
        </w:rPr>
        <w:t>）</w:t>
      </w:r>
      <w:r w:rsidRPr="003C7DD8">
        <w:rPr>
          <w:rFonts w:hint="eastAsia"/>
        </w:rPr>
        <w:t>年５月</w:t>
      </w:r>
      <w:r w:rsidR="00E45557" w:rsidRPr="003C7DD8">
        <w:rPr>
          <w:rFonts w:hint="eastAsia"/>
        </w:rPr>
        <w:t>９</w:t>
      </w:r>
      <w:r w:rsidRPr="003C7DD8">
        <w:rPr>
          <w:rFonts w:hint="eastAsia"/>
        </w:rPr>
        <w:t>日（</w:t>
      </w:r>
      <w:r w:rsidR="00E45557" w:rsidRPr="003C7DD8">
        <w:rPr>
          <w:rFonts w:hint="eastAsia"/>
        </w:rPr>
        <w:t>月</w:t>
      </w:r>
      <w:r w:rsidRPr="003C7DD8">
        <w:rPr>
          <w:rFonts w:hint="eastAsia"/>
        </w:rPr>
        <w:t>）～</w:t>
      </w:r>
      <w:r w:rsidR="009853A9" w:rsidRPr="003C7DD8">
        <w:rPr>
          <w:rFonts w:hint="eastAsia"/>
        </w:rPr>
        <w:t>同</w:t>
      </w:r>
      <w:r w:rsidR="00B9551B" w:rsidRPr="003C7DD8">
        <w:rPr>
          <w:rFonts w:hint="eastAsia"/>
        </w:rPr>
        <w:t>年</w:t>
      </w:r>
      <w:r w:rsidR="001B0C62" w:rsidRPr="003C7DD8">
        <w:rPr>
          <w:rFonts w:hint="eastAsia"/>
        </w:rPr>
        <w:t>８月</w:t>
      </w:r>
      <w:r w:rsidR="001B0C62" w:rsidRPr="003C7DD8">
        <w:t>31日（水）</w:t>
      </w:r>
      <w:r w:rsidRPr="003C7DD8">
        <w:rPr>
          <w:rFonts w:hint="eastAsia"/>
        </w:rPr>
        <w:t>17時</w:t>
      </w:r>
      <w:r w:rsidR="00B9551B" w:rsidRPr="003C7DD8">
        <w:rPr>
          <w:rFonts w:hint="eastAsia"/>
        </w:rPr>
        <w:t>（必着）</w:t>
      </w:r>
    </w:p>
    <w:p w14:paraId="25A1300D" w14:textId="3C078775" w:rsidR="00670791" w:rsidRPr="003C7DD8" w:rsidRDefault="00C20051" w:rsidP="00B9551B">
      <w:pPr>
        <w:ind w:leftChars="100" w:left="420" w:hangingChars="100" w:hanging="210"/>
      </w:pPr>
      <w:r w:rsidRPr="003C7DD8">
        <w:t>(2)</w:t>
      </w:r>
      <w:r w:rsidR="00A07060" w:rsidRPr="003C7DD8">
        <w:t xml:space="preserve"> </w:t>
      </w:r>
      <w:r w:rsidR="00670791" w:rsidRPr="003C7DD8">
        <w:rPr>
          <w:rFonts w:hint="eastAsia"/>
        </w:rPr>
        <w:t>提出方法・書類</w:t>
      </w:r>
    </w:p>
    <w:p w14:paraId="26B95EEF" w14:textId="6CD81F2F" w:rsidR="00670791" w:rsidRPr="003C7DD8" w:rsidRDefault="006B4D1D" w:rsidP="003C7DD8">
      <w:pPr>
        <w:ind w:leftChars="300" w:left="630"/>
        <w:jc w:val="left"/>
      </w:pPr>
      <w:r w:rsidRPr="003C7DD8">
        <w:rPr>
          <w:rFonts w:hint="eastAsia"/>
        </w:rPr>
        <w:t>推進委員会事務局のホームページ</w:t>
      </w:r>
      <w:r w:rsidR="00670791" w:rsidRPr="003C7DD8">
        <w:t>（</w:t>
      </w:r>
      <w:hyperlink r:id="rId7" w:history="1">
        <w:r w:rsidRPr="003C7DD8">
          <w:rPr>
            <w:rStyle w:val="a3"/>
            <w:rFonts w:asciiTheme="minorEastAsia" w:hAnsiTheme="minorEastAsia"/>
            <w:color w:val="auto"/>
            <w:kern w:val="0"/>
            <w:szCs w:val="21"/>
          </w:rPr>
          <w:t>https://www.obda.or.jp/jigyo/expo-support/oppc. html</w:t>
        </w:r>
      </w:hyperlink>
      <w:r w:rsidR="00670791" w:rsidRPr="003C7DD8">
        <w:t>）より、所定の</w:t>
      </w:r>
      <w:r w:rsidR="00F24381" w:rsidRPr="003C7DD8">
        <w:rPr>
          <w:rFonts w:hint="eastAsia"/>
        </w:rPr>
        <w:t>応募申請書</w:t>
      </w:r>
      <w:r w:rsidR="00670791" w:rsidRPr="003C7DD8">
        <w:rPr>
          <w:rFonts w:hint="eastAsia"/>
        </w:rPr>
        <w:t>等をダウンロードし、</w:t>
      </w:r>
      <w:r w:rsidR="00B23E2B" w:rsidRPr="003C7DD8">
        <w:rPr>
          <w:rFonts w:hint="eastAsia"/>
        </w:rPr>
        <w:t>募集</w:t>
      </w:r>
      <w:r w:rsidR="00670791" w:rsidRPr="003C7DD8">
        <w:rPr>
          <w:rFonts w:hint="eastAsia"/>
        </w:rPr>
        <w:t>期間中に</w:t>
      </w:r>
      <w:r w:rsidR="00670791" w:rsidRPr="003C7DD8">
        <w:rPr>
          <w:rFonts w:asciiTheme="minorEastAsia" w:hAnsiTheme="minorEastAsia" w:hint="eastAsia"/>
          <w:kern w:val="0"/>
          <w:szCs w:val="21"/>
        </w:rPr>
        <w:t>電子メール及び郵送により推進委員会事務局まで</w:t>
      </w:r>
      <w:r w:rsidR="00670791" w:rsidRPr="003C7DD8">
        <w:rPr>
          <w:rFonts w:hint="eastAsia"/>
        </w:rPr>
        <w:t>提出</w:t>
      </w:r>
      <w:r w:rsidR="00066C04" w:rsidRPr="003C7DD8">
        <w:rPr>
          <w:rFonts w:hint="eastAsia"/>
        </w:rPr>
        <w:t>して</w:t>
      </w:r>
      <w:r w:rsidR="00670791" w:rsidRPr="003C7DD8">
        <w:rPr>
          <w:rFonts w:hint="eastAsia"/>
        </w:rPr>
        <w:t>ください。</w:t>
      </w:r>
    </w:p>
    <w:p w14:paraId="1F95C6CA" w14:textId="3A313B2C" w:rsidR="00B50BB9" w:rsidRPr="003C7DD8" w:rsidRDefault="00B50BB9" w:rsidP="003C7DD8">
      <w:pPr>
        <w:ind w:leftChars="300" w:left="630" w:firstLineChars="100" w:firstLine="210"/>
      </w:pPr>
      <w:r w:rsidRPr="003C7DD8">
        <w:rPr>
          <w:rFonts w:hint="eastAsia"/>
        </w:rPr>
        <w:t>電子メール：</w:t>
      </w:r>
      <w:r w:rsidR="00E6494D" w:rsidRPr="003C7DD8">
        <w:rPr>
          <w:rFonts w:hint="eastAsia"/>
        </w:rPr>
        <w:t>下記提出書類のうち</w:t>
      </w:r>
      <w:r w:rsidRPr="003C7DD8">
        <w:rPr>
          <w:rFonts w:hint="eastAsia"/>
        </w:rPr>
        <w:t>①②③</w:t>
      </w:r>
      <w:r w:rsidR="001010DC" w:rsidRPr="003C7DD8">
        <w:rPr>
          <w:rFonts w:hint="eastAsia"/>
        </w:rPr>
        <w:t>のみ</w:t>
      </w:r>
    </w:p>
    <w:p w14:paraId="3F27F73E" w14:textId="53B79EE5" w:rsidR="00193BFD" w:rsidRPr="003C7DD8" w:rsidRDefault="00B50BB9" w:rsidP="00193BFD">
      <w:pPr>
        <w:ind w:leftChars="300" w:left="630" w:firstLineChars="100" w:firstLine="210"/>
      </w:pPr>
      <w:r w:rsidRPr="003C7DD8">
        <w:rPr>
          <w:rFonts w:hint="eastAsia"/>
        </w:rPr>
        <w:t>郵</w:t>
      </w:r>
      <w:r w:rsidR="00E6494D" w:rsidRPr="003C7DD8">
        <w:rPr>
          <w:rFonts w:hint="eastAsia"/>
        </w:rPr>
        <w:t xml:space="preserve">　　　</w:t>
      </w:r>
      <w:r w:rsidRPr="003C7DD8">
        <w:rPr>
          <w:rFonts w:hint="eastAsia"/>
        </w:rPr>
        <w:t>送：</w:t>
      </w:r>
      <w:r w:rsidR="00E6494D" w:rsidRPr="003C7DD8">
        <w:rPr>
          <w:rFonts w:hint="eastAsia"/>
        </w:rPr>
        <w:t>下記提出書類</w:t>
      </w:r>
      <w:r w:rsidRPr="003C7DD8">
        <w:rPr>
          <w:rFonts w:hint="eastAsia"/>
        </w:rPr>
        <w:t>①～⑪すべて</w:t>
      </w:r>
      <w:r w:rsidR="001010DC" w:rsidRPr="003C7DD8">
        <w:rPr>
          <w:rFonts w:hint="eastAsia"/>
        </w:rPr>
        <w:t>（⑤は該当する場合のみ）</w:t>
      </w:r>
    </w:p>
    <w:p w14:paraId="235ABE03" w14:textId="07F79853" w:rsidR="00B50BB9" w:rsidRPr="003C7DD8" w:rsidRDefault="00193BFD">
      <w:pPr>
        <w:ind w:leftChars="300" w:left="630" w:firstLineChars="700" w:firstLine="1470"/>
      </w:pPr>
      <w:r w:rsidRPr="003C7DD8">
        <w:rPr>
          <w:rFonts w:hint="eastAsia"/>
        </w:rPr>
        <w:t>（</w:t>
      </w:r>
      <w:r w:rsidR="00E6494D" w:rsidRPr="003C7DD8">
        <w:rPr>
          <w:rFonts w:hint="eastAsia"/>
        </w:rPr>
        <w:t>別途パンフレット等がある場合も添付してください。</w:t>
      </w:r>
      <w:r w:rsidRPr="003C7DD8">
        <w:rPr>
          <w:rFonts w:hint="eastAsia"/>
        </w:rPr>
        <w:t>）</w:t>
      </w:r>
    </w:p>
    <w:p w14:paraId="409B696A" w14:textId="0DB7E386" w:rsidR="003F734A" w:rsidRPr="003C7DD8" w:rsidRDefault="003F734A" w:rsidP="003C7DD8">
      <w:pPr>
        <w:ind w:left="850" w:hangingChars="405" w:hanging="850"/>
      </w:pPr>
      <w:r w:rsidRPr="003C7DD8">
        <w:rPr>
          <w:rFonts w:hint="eastAsia"/>
        </w:rPr>
        <w:t xml:space="preserve">　　　※電子メールでの提出にあたっては、メール</w:t>
      </w:r>
      <w:r w:rsidR="001010DC" w:rsidRPr="003C7DD8">
        <w:rPr>
          <w:rFonts w:hint="eastAsia"/>
        </w:rPr>
        <w:t>件名</w:t>
      </w:r>
      <w:r w:rsidRPr="003C7DD8">
        <w:rPr>
          <w:rFonts w:hint="eastAsia"/>
        </w:rPr>
        <w:t>を「【大阪パビリオン応募資料】」として送付ください。</w:t>
      </w:r>
    </w:p>
    <w:p w14:paraId="307BBBAF" w14:textId="62A04BAB" w:rsidR="00670791" w:rsidRPr="003C7DD8" w:rsidRDefault="00670791" w:rsidP="00670791">
      <w:pPr>
        <w:ind w:leftChars="300" w:left="840" w:hangingChars="100" w:hanging="210"/>
      </w:pPr>
      <w:r w:rsidRPr="003C7DD8">
        <w:rPr>
          <w:rFonts w:hint="eastAsia"/>
        </w:rPr>
        <w:t>※申</w:t>
      </w:r>
      <w:r w:rsidR="000B3861" w:rsidRPr="003C7DD8">
        <w:rPr>
          <w:rFonts w:hint="eastAsia"/>
        </w:rPr>
        <w:t>し</w:t>
      </w:r>
      <w:r w:rsidRPr="003C7DD8">
        <w:rPr>
          <w:rFonts w:hint="eastAsia"/>
        </w:rPr>
        <w:t>込みがございましたら、折り返し確認メールを送付します。確認メールが届かない場合は、推進委員会事務局までご連絡ください。</w:t>
      </w:r>
    </w:p>
    <w:p w14:paraId="1E010F57" w14:textId="01423425" w:rsidR="00E91B47" w:rsidRPr="003C7DD8" w:rsidRDefault="00E91B47" w:rsidP="00670791">
      <w:pPr>
        <w:ind w:leftChars="300" w:left="840" w:hangingChars="100" w:hanging="210"/>
      </w:pPr>
      <w:r w:rsidRPr="003C7DD8">
        <w:rPr>
          <w:rFonts w:hint="eastAsia"/>
        </w:rPr>
        <w:t>（提出書類）</w:t>
      </w:r>
    </w:p>
    <w:p w14:paraId="5920C301" w14:textId="2A005249" w:rsidR="00E45557" w:rsidRPr="003C7DD8" w:rsidRDefault="00BB1B6E" w:rsidP="00CF7693">
      <w:pPr>
        <w:tabs>
          <w:tab w:val="left" w:pos="7560"/>
        </w:tabs>
        <w:snapToGrid w:val="0"/>
        <w:ind w:left="850"/>
        <w:rPr>
          <w:rFonts w:asciiTheme="minorEastAsia" w:hAnsiTheme="minorEastAsia"/>
          <w:sz w:val="20"/>
          <w:szCs w:val="20"/>
        </w:rPr>
      </w:pPr>
      <w:r w:rsidRPr="003C7DD8">
        <w:rPr>
          <w:rFonts w:hint="eastAsia"/>
        </w:rPr>
        <w:t>①</w:t>
      </w:r>
      <w:r w:rsidR="00E45557" w:rsidRPr="003C7DD8">
        <w:rPr>
          <w:rFonts w:asciiTheme="minorEastAsia" w:hAnsiTheme="minorEastAsia" w:hint="eastAsia"/>
          <w:sz w:val="20"/>
          <w:szCs w:val="20"/>
        </w:rPr>
        <w:t>応募申請書</w:t>
      </w:r>
      <w:r w:rsidR="006D24F0" w:rsidRPr="003C7DD8">
        <w:rPr>
          <w:rFonts w:asciiTheme="minorEastAsia" w:hAnsiTheme="minorEastAsia" w:hint="eastAsia"/>
          <w:sz w:val="20"/>
          <w:szCs w:val="20"/>
        </w:rPr>
        <w:t>【共通様式（</w:t>
      </w:r>
      <w:r w:rsidR="006D24F0" w:rsidRPr="003C7DD8">
        <w:rPr>
          <w:rFonts w:asciiTheme="minorEastAsia" w:hAnsiTheme="minorEastAsia"/>
          <w:sz w:val="20"/>
          <w:szCs w:val="20"/>
        </w:rPr>
        <w:t>A4判</w:t>
      </w:r>
      <w:r w:rsidR="006D24F0" w:rsidRPr="003C7DD8">
        <w:rPr>
          <w:rFonts w:asciiTheme="minorEastAsia" w:hAnsiTheme="minorEastAsia" w:hint="eastAsia"/>
          <w:sz w:val="20"/>
          <w:szCs w:val="20"/>
        </w:rPr>
        <w:t>）】（</w:t>
      </w:r>
      <w:r w:rsidR="00E45557" w:rsidRPr="003C7DD8">
        <w:rPr>
          <w:rFonts w:asciiTheme="minorEastAsia" w:hAnsiTheme="minorEastAsia"/>
          <w:sz w:val="20"/>
          <w:szCs w:val="20"/>
        </w:rPr>
        <w:t>片面印刷で提出してください。）</w:t>
      </w:r>
      <w:r w:rsidRPr="003C7DD8">
        <w:rPr>
          <w:rFonts w:asciiTheme="minorEastAsia" w:hAnsiTheme="minorEastAsia" w:hint="eastAsia"/>
          <w:sz w:val="20"/>
          <w:szCs w:val="20"/>
        </w:rPr>
        <w:t>・・・</w:t>
      </w:r>
      <w:r w:rsidR="005E0771" w:rsidRPr="003C7DD8">
        <w:rPr>
          <w:rFonts w:asciiTheme="minorEastAsia" w:hAnsiTheme="minorEastAsia"/>
          <w:sz w:val="20"/>
          <w:szCs w:val="20"/>
        </w:rPr>
        <w:tab/>
      </w:r>
      <w:r w:rsidR="00E45557" w:rsidRPr="003C7DD8">
        <w:rPr>
          <w:rFonts w:asciiTheme="minorEastAsia" w:hAnsiTheme="minorEastAsia"/>
          <w:sz w:val="20"/>
          <w:szCs w:val="20"/>
        </w:rPr>
        <w:t>2部（必須）</w:t>
      </w:r>
    </w:p>
    <w:p w14:paraId="58E5D601" w14:textId="5B18D20C"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②事業企画</w:t>
      </w:r>
      <w:r w:rsidR="00D705D9" w:rsidRPr="003C7DD8">
        <w:rPr>
          <w:rFonts w:asciiTheme="minorEastAsia" w:hAnsiTheme="minorEastAsia" w:hint="eastAsia"/>
          <w:sz w:val="20"/>
          <w:szCs w:val="20"/>
        </w:rPr>
        <w:t>案</w:t>
      </w:r>
      <w:r w:rsidRPr="003C7DD8">
        <w:rPr>
          <w:rFonts w:asciiTheme="minorEastAsia" w:hAnsiTheme="minorEastAsia" w:hint="eastAsia"/>
          <w:sz w:val="20"/>
          <w:szCs w:val="20"/>
        </w:rPr>
        <w:t>提案書【共通様式</w:t>
      </w:r>
      <w:r w:rsidR="006D24F0" w:rsidRPr="003C7DD8">
        <w:rPr>
          <w:rFonts w:asciiTheme="minorEastAsia" w:hAnsiTheme="minorEastAsia" w:hint="eastAsia"/>
          <w:sz w:val="20"/>
          <w:szCs w:val="20"/>
        </w:rPr>
        <w:t>（</w:t>
      </w:r>
      <w:r w:rsidR="006D24F0" w:rsidRPr="003C7DD8">
        <w:rPr>
          <w:rFonts w:asciiTheme="minorEastAsia" w:hAnsiTheme="minorEastAsia"/>
          <w:sz w:val="20"/>
          <w:szCs w:val="20"/>
        </w:rPr>
        <w:t>A4判）</w:t>
      </w:r>
      <w:r w:rsidRPr="003C7DD8">
        <w:rPr>
          <w:rFonts w:asciiTheme="minorEastAsia" w:hAnsiTheme="minorEastAsia" w:hint="eastAsia"/>
          <w:sz w:val="20"/>
          <w:szCs w:val="20"/>
        </w:rPr>
        <w:t>】・・・・・・・・・・・・・</w:t>
      </w:r>
      <w:r w:rsidR="00BB1B6E" w:rsidRPr="003C7DD8">
        <w:rPr>
          <w:rFonts w:asciiTheme="minorEastAsia" w:hAnsiTheme="minorEastAsia" w:hint="eastAsia"/>
          <w:sz w:val="20"/>
          <w:szCs w:val="20"/>
        </w:rPr>
        <w:t>・・・</w:t>
      </w:r>
      <w:r w:rsidRPr="003C7DD8">
        <w:rPr>
          <w:rFonts w:asciiTheme="minorEastAsia" w:hAnsiTheme="minorEastAsia"/>
          <w:sz w:val="20"/>
          <w:szCs w:val="20"/>
        </w:rPr>
        <w:t>2部（必須）</w:t>
      </w:r>
    </w:p>
    <w:p w14:paraId="044FB9A3" w14:textId="7F99993F"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③事業企画</w:t>
      </w:r>
      <w:r w:rsidR="00D705D9" w:rsidRPr="003C7DD8">
        <w:rPr>
          <w:rFonts w:asciiTheme="minorEastAsia" w:hAnsiTheme="minorEastAsia" w:hint="eastAsia"/>
          <w:sz w:val="20"/>
          <w:szCs w:val="20"/>
        </w:rPr>
        <w:t>案</w:t>
      </w:r>
      <w:r w:rsidRPr="003C7DD8">
        <w:rPr>
          <w:rFonts w:asciiTheme="minorEastAsia" w:hAnsiTheme="minorEastAsia" w:hint="eastAsia"/>
          <w:sz w:val="20"/>
          <w:szCs w:val="20"/>
        </w:rPr>
        <w:t>提案書</w:t>
      </w:r>
      <w:r w:rsidR="006D24F0" w:rsidRPr="003C7DD8">
        <w:rPr>
          <w:rFonts w:asciiTheme="minorEastAsia" w:hAnsiTheme="minorEastAsia" w:hint="eastAsia"/>
          <w:sz w:val="20"/>
          <w:szCs w:val="20"/>
        </w:rPr>
        <w:t>【</w:t>
      </w:r>
      <w:r w:rsidR="006D24F0" w:rsidRPr="003C7DD8">
        <w:rPr>
          <w:rFonts w:asciiTheme="minorEastAsia" w:hAnsiTheme="minorEastAsia"/>
          <w:sz w:val="20"/>
          <w:szCs w:val="20"/>
        </w:rPr>
        <w:t>任意</w:t>
      </w:r>
      <w:r w:rsidR="006D24F0" w:rsidRPr="003C7DD8">
        <w:rPr>
          <w:rFonts w:asciiTheme="minorEastAsia" w:hAnsiTheme="minorEastAsia" w:hint="eastAsia"/>
          <w:sz w:val="20"/>
          <w:szCs w:val="20"/>
        </w:rPr>
        <w:t>様式（</w:t>
      </w:r>
      <w:r w:rsidR="006D24F0" w:rsidRPr="003C7DD8">
        <w:rPr>
          <w:rFonts w:asciiTheme="minorEastAsia" w:hAnsiTheme="minorEastAsia"/>
          <w:sz w:val="20"/>
          <w:szCs w:val="20"/>
        </w:rPr>
        <w:t>A4判）</w:t>
      </w:r>
      <w:r w:rsidR="006D24F0" w:rsidRPr="003C7DD8">
        <w:rPr>
          <w:rFonts w:asciiTheme="minorEastAsia" w:hAnsiTheme="minorEastAsia" w:hint="eastAsia"/>
          <w:sz w:val="20"/>
          <w:szCs w:val="20"/>
        </w:rPr>
        <w:t>】（</w:t>
      </w:r>
      <w:r w:rsidRPr="003C7DD8">
        <w:rPr>
          <w:rFonts w:asciiTheme="minorEastAsia" w:hAnsiTheme="minorEastAsia"/>
          <w:sz w:val="20"/>
          <w:szCs w:val="20"/>
        </w:rPr>
        <w:t>片面印刷で提出してください。）・2部（必須）</w:t>
      </w:r>
    </w:p>
    <w:p w14:paraId="1AFC62A8" w14:textId="3B185C06" w:rsidR="000E4765"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④会社・団体案内・・・・・・・・・・・・・・・・・・・・・・</w:t>
      </w:r>
      <w:r w:rsidR="00BB1B6E" w:rsidRPr="003C7DD8">
        <w:rPr>
          <w:rFonts w:asciiTheme="minorEastAsia" w:hAnsiTheme="minorEastAsia" w:hint="eastAsia"/>
          <w:sz w:val="20"/>
          <w:szCs w:val="20"/>
        </w:rPr>
        <w:t>・・・</w:t>
      </w:r>
      <w:r w:rsidR="000E4765" w:rsidRPr="003C7DD8">
        <w:rPr>
          <w:rFonts w:asciiTheme="minorEastAsia" w:hAnsiTheme="minorEastAsia" w:hint="eastAsia"/>
          <w:sz w:val="20"/>
          <w:szCs w:val="20"/>
        </w:rPr>
        <w:t>・</w:t>
      </w:r>
      <w:r w:rsidRPr="003C7DD8">
        <w:rPr>
          <w:rFonts w:asciiTheme="minorEastAsia" w:hAnsiTheme="minorEastAsia" w:hint="eastAsia"/>
          <w:sz w:val="20"/>
          <w:szCs w:val="20"/>
        </w:rPr>
        <w:t>７部（必須）</w:t>
      </w:r>
    </w:p>
    <w:p w14:paraId="55EE61B1" w14:textId="5D064C1B" w:rsidR="000E4765" w:rsidRPr="003C7DD8" w:rsidRDefault="000E4765">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⑤</w:t>
      </w:r>
      <w:r w:rsidR="00E45557" w:rsidRPr="003C7DD8">
        <w:rPr>
          <w:rFonts w:asciiTheme="minorEastAsia" w:hAnsiTheme="minorEastAsia" w:hint="eastAsia"/>
          <w:sz w:val="20"/>
          <w:szCs w:val="20"/>
        </w:rPr>
        <w:t>共同企業体届出書</w:t>
      </w:r>
      <w:r w:rsidR="006D24F0" w:rsidRPr="003C7DD8">
        <w:rPr>
          <w:rFonts w:asciiTheme="minorEastAsia" w:hAnsiTheme="minorEastAsia" w:hint="eastAsia"/>
          <w:sz w:val="20"/>
          <w:szCs w:val="20"/>
        </w:rPr>
        <w:t>【共通様式（</w:t>
      </w:r>
      <w:r w:rsidR="006D24F0" w:rsidRPr="003C7DD8">
        <w:rPr>
          <w:rFonts w:asciiTheme="minorEastAsia" w:hAnsiTheme="minorEastAsia"/>
          <w:sz w:val="20"/>
          <w:szCs w:val="20"/>
        </w:rPr>
        <w:t>A4判）】</w:t>
      </w:r>
      <w:r w:rsidR="00E45557" w:rsidRPr="003C7DD8">
        <w:rPr>
          <w:rFonts w:asciiTheme="minorEastAsia" w:hAnsiTheme="minorEastAsia" w:hint="eastAsia"/>
          <w:sz w:val="20"/>
          <w:szCs w:val="20"/>
        </w:rPr>
        <w:t>（共同企業体で応募する場合）</w:t>
      </w:r>
      <w:r w:rsidRPr="003C7DD8">
        <w:rPr>
          <w:rFonts w:asciiTheme="minorEastAsia" w:hAnsiTheme="minorEastAsia" w:hint="eastAsia"/>
          <w:sz w:val="20"/>
          <w:szCs w:val="20"/>
        </w:rPr>
        <w:t>・</w:t>
      </w:r>
      <w:r w:rsidR="00E45557" w:rsidRPr="003C7DD8">
        <w:rPr>
          <w:rFonts w:asciiTheme="minorEastAsia" w:hAnsiTheme="minorEastAsia" w:hint="eastAsia"/>
          <w:sz w:val="20"/>
          <w:szCs w:val="20"/>
        </w:rPr>
        <w:t>・</w:t>
      </w:r>
      <w:r w:rsidR="00E45557" w:rsidRPr="003C7DD8">
        <w:rPr>
          <w:rFonts w:asciiTheme="minorEastAsia" w:hAnsiTheme="minorEastAsia"/>
          <w:sz w:val="20"/>
          <w:szCs w:val="20"/>
        </w:rPr>
        <w:t>2部</w:t>
      </w:r>
    </w:p>
    <w:p w14:paraId="24017640" w14:textId="7F0C4775" w:rsidR="00E45557" w:rsidRPr="003C7DD8" w:rsidRDefault="000E4765" w:rsidP="000E4765">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⑥応募条件に関する</w:t>
      </w:r>
      <w:r w:rsidR="00E45557" w:rsidRPr="003C7DD8">
        <w:rPr>
          <w:rFonts w:asciiTheme="minorEastAsia" w:hAnsiTheme="minorEastAsia" w:hint="eastAsia"/>
          <w:sz w:val="20"/>
          <w:szCs w:val="20"/>
        </w:rPr>
        <w:t>誓約書</w:t>
      </w:r>
      <w:r w:rsidR="006D24F0" w:rsidRPr="003C7DD8">
        <w:rPr>
          <w:rFonts w:asciiTheme="minorEastAsia" w:hAnsiTheme="minorEastAsia" w:hint="eastAsia"/>
          <w:sz w:val="20"/>
          <w:szCs w:val="20"/>
        </w:rPr>
        <w:t>【共通様式（</w:t>
      </w:r>
      <w:r w:rsidR="006D24F0" w:rsidRPr="003C7DD8">
        <w:rPr>
          <w:rFonts w:asciiTheme="minorEastAsia" w:hAnsiTheme="minorEastAsia"/>
          <w:sz w:val="20"/>
          <w:szCs w:val="20"/>
        </w:rPr>
        <w:t>A4判）】</w:t>
      </w:r>
      <w:r w:rsidR="00E45557" w:rsidRPr="003C7DD8">
        <w:rPr>
          <w:rFonts w:asciiTheme="minorEastAsia" w:hAnsiTheme="minorEastAsia" w:hint="eastAsia"/>
          <w:sz w:val="20"/>
          <w:szCs w:val="20"/>
        </w:rPr>
        <w:t>・・・・・・・・・</w:t>
      </w:r>
      <w:r w:rsidR="00BB1B6E" w:rsidRPr="003C7DD8">
        <w:rPr>
          <w:rFonts w:asciiTheme="minorEastAsia" w:hAnsiTheme="minorEastAsia" w:hint="eastAsia"/>
          <w:sz w:val="20"/>
          <w:szCs w:val="20"/>
        </w:rPr>
        <w:t>・・・</w:t>
      </w:r>
      <w:r w:rsidR="00BB1B6E" w:rsidRPr="003C7DD8">
        <w:rPr>
          <w:rFonts w:asciiTheme="minorEastAsia" w:hAnsiTheme="minorEastAsia"/>
          <w:sz w:val="20"/>
          <w:szCs w:val="20"/>
        </w:rPr>
        <w:tab/>
      </w:r>
      <w:r w:rsidR="00E45557" w:rsidRPr="003C7DD8">
        <w:rPr>
          <w:rFonts w:asciiTheme="minorEastAsia" w:hAnsiTheme="minorEastAsia"/>
          <w:sz w:val="20"/>
          <w:szCs w:val="20"/>
        </w:rPr>
        <w:t>1部（必須）</w:t>
      </w:r>
    </w:p>
    <w:p w14:paraId="67223D1B" w14:textId="1EB604C1"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⑦</w:t>
      </w:r>
      <w:r w:rsidR="000E4765" w:rsidRPr="003C7DD8">
        <w:rPr>
          <w:rFonts w:asciiTheme="minorEastAsia" w:hAnsiTheme="minorEastAsia" w:hint="eastAsia"/>
          <w:sz w:val="20"/>
          <w:szCs w:val="20"/>
        </w:rPr>
        <w:t>暴力団排除に関する誓約書</w:t>
      </w:r>
      <w:r w:rsidR="006D24F0" w:rsidRPr="003C7DD8">
        <w:rPr>
          <w:rFonts w:asciiTheme="minorEastAsia" w:hAnsiTheme="minorEastAsia" w:hint="eastAsia"/>
          <w:sz w:val="20"/>
          <w:szCs w:val="20"/>
        </w:rPr>
        <w:t>【共通様式（</w:t>
      </w:r>
      <w:r w:rsidR="006D24F0" w:rsidRPr="003C7DD8">
        <w:rPr>
          <w:rFonts w:asciiTheme="minorEastAsia" w:hAnsiTheme="minorEastAsia"/>
          <w:sz w:val="20"/>
          <w:szCs w:val="20"/>
        </w:rPr>
        <w:t>A4判）】</w:t>
      </w:r>
      <w:r w:rsidRPr="003C7DD8">
        <w:rPr>
          <w:rFonts w:asciiTheme="minorEastAsia" w:hAnsiTheme="minorEastAsia" w:hint="eastAsia"/>
          <w:sz w:val="20"/>
          <w:szCs w:val="20"/>
        </w:rPr>
        <w:t>・・</w:t>
      </w:r>
      <w:r w:rsidR="000E4765" w:rsidRPr="003C7DD8">
        <w:rPr>
          <w:rFonts w:asciiTheme="minorEastAsia" w:hAnsiTheme="minorEastAsia" w:hint="eastAsia"/>
          <w:sz w:val="20"/>
          <w:szCs w:val="20"/>
        </w:rPr>
        <w:t>・・・・・・・・</w:t>
      </w:r>
      <w:r w:rsidR="00BB1B6E" w:rsidRPr="003C7DD8">
        <w:rPr>
          <w:rFonts w:asciiTheme="minorEastAsia" w:hAnsiTheme="minorEastAsia" w:hint="eastAsia"/>
          <w:sz w:val="20"/>
          <w:szCs w:val="20"/>
        </w:rPr>
        <w:t>・</w:t>
      </w:r>
      <w:r w:rsidR="00BB1B6E" w:rsidRPr="003C7DD8">
        <w:rPr>
          <w:rFonts w:asciiTheme="minorEastAsia" w:hAnsiTheme="minorEastAsia"/>
          <w:sz w:val="20"/>
          <w:szCs w:val="20"/>
        </w:rPr>
        <w:tab/>
      </w:r>
      <w:r w:rsidRPr="003C7DD8">
        <w:rPr>
          <w:rFonts w:asciiTheme="minorEastAsia" w:hAnsiTheme="minorEastAsia"/>
          <w:sz w:val="20"/>
          <w:szCs w:val="20"/>
        </w:rPr>
        <w:t>1部（必須）</w:t>
      </w:r>
    </w:p>
    <w:p w14:paraId="374E5B2D" w14:textId="7BFBED80"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⑧定款又は寄付行為の写し・・・・・・・・・・・・・・・・・・</w:t>
      </w:r>
      <w:r w:rsidR="00BB1B6E" w:rsidRPr="003C7DD8">
        <w:rPr>
          <w:rFonts w:asciiTheme="minorEastAsia" w:hAnsiTheme="minorEastAsia" w:hint="eastAsia"/>
          <w:sz w:val="20"/>
          <w:szCs w:val="20"/>
        </w:rPr>
        <w:t>・・・</w:t>
      </w:r>
      <w:r w:rsidR="00BB1B6E" w:rsidRPr="003C7DD8">
        <w:rPr>
          <w:rFonts w:asciiTheme="minorEastAsia" w:hAnsiTheme="minorEastAsia"/>
          <w:sz w:val="20"/>
          <w:szCs w:val="20"/>
        </w:rPr>
        <w:tab/>
      </w:r>
      <w:r w:rsidRPr="003C7DD8">
        <w:rPr>
          <w:rFonts w:asciiTheme="minorEastAsia" w:hAnsiTheme="minorEastAsia"/>
          <w:sz w:val="20"/>
          <w:szCs w:val="20"/>
        </w:rPr>
        <w:t>1部（必須）</w:t>
      </w:r>
    </w:p>
    <w:p w14:paraId="540C8E62" w14:textId="666436DB"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⑨法人の履歴事項全部証明書・・・・・・・・・・・・・・・・・</w:t>
      </w:r>
      <w:r w:rsidR="00BB1B6E" w:rsidRPr="003C7DD8">
        <w:rPr>
          <w:rFonts w:asciiTheme="minorEastAsia" w:hAnsiTheme="minorEastAsia" w:hint="eastAsia"/>
          <w:sz w:val="20"/>
          <w:szCs w:val="20"/>
        </w:rPr>
        <w:t>・・・</w:t>
      </w:r>
      <w:r w:rsidR="00BB1B6E" w:rsidRPr="003C7DD8">
        <w:rPr>
          <w:rFonts w:asciiTheme="minorEastAsia" w:hAnsiTheme="minorEastAsia"/>
          <w:sz w:val="20"/>
          <w:szCs w:val="20"/>
        </w:rPr>
        <w:tab/>
      </w:r>
      <w:r w:rsidRPr="003C7DD8">
        <w:rPr>
          <w:rFonts w:asciiTheme="minorEastAsia" w:hAnsiTheme="minorEastAsia"/>
          <w:sz w:val="20"/>
          <w:szCs w:val="20"/>
        </w:rPr>
        <w:t>1部（必須）</w:t>
      </w:r>
    </w:p>
    <w:p w14:paraId="00BF38EC" w14:textId="47E131DC"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⑩納税証明書・・・・・・・・・・・・・・・・・・・・・・・</w:t>
      </w:r>
      <w:r w:rsidR="00BB1B6E" w:rsidRPr="003C7DD8">
        <w:rPr>
          <w:rFonts w:asciiTheme="minorEastAsia" w:hAnsiTheme="minorEastAsia" w:hint="eastAsia"/>
          <w:sz w:val="20"/>
          <w:szCs w:val="20"/>
        </w:rPr>
        <w:t>・・・</w:t>
      </w:r>
      <w:r w:rsidR="00BB1B6E" w:rsidRPr="003C7DD8">
        <w:rPr>
          <w:rFonts w:asciiTheme="minorEastAsia" w:hAnsiTheme="minorEastAsia"/>
          <w:sz w:val="20"/>
          <w:szCs w:val="20"/>
        </w:rPr>
        <w:tab/>
      </w:r>
      <w:r w:rsidRPr="003C7DD8">
        <w:rPr>
          <w:rFonts w:asciiTheme="minorEastAsia" w:hAnsiTheme="minorEastAsia" w:hint="eastAsia"/>
          <w:sz w:val="20"/>
          <w:szCs w:val="20"/>
        </w:rPr>
        <w:t>各</w:t>
      </w:r>
      <w:r w:rsidRPr="003C7DD8">
        <w:rPr>
          <w:rFonts w:asciiTheme="minorEastAsia" w:hAnsiTheme="minorEastAsia"/>
          <w:sz w:val="20"/>
          <w:szCs w:val="20"/>
        </w:rPr>
        <w:t>1部（必須）</w:t>
      </w:r>
    </w:p>
    <w:p w14:paraId="42F757C1" w14:textId="62D37008" w:rsidR="00E45557" w:rsidRPr="003C7DD8" w:rsidRDefault="00E45557" w:rsidP="00CF7693">
      <w:pPr>
        <w:pStyle w:val="a4"/>
        <w:tabs>
          <w:tab w:val="left" w:pos="7560"/>
        </w:tabs>
        <w:snapToGrid w:val="0"/>
        <w:ind w:leftChars="0" w:left="850" w:rightChars="-135" w:right="-283"/>
        <w:rPr>
          <w:rFonts w:asciiTheme="minorEastAsia" w:hAnsiTheme="minorEastAsia"/>
          <w:sz w:val="20"/>
          <w:szCs w:val="20"/>
        </w:rPr>
      </w:pPr>
      <w:r w:rsidRPr="003C7DD8">
        <w:rPr>
          <w:rFonts w:asciiTheme="minorEastAsia" w:hAnsiTheme="minorEastAsia" w:hint="eastAsia"/>
          <w:sz w:val="20"/>
          <w:szCs w:val="20"/>
        </w:rPr>
        <w:t>（都道府県税事務所が発行するもの、</w:t>
      </w:r>
      <w:r w:rsidR="00D02C7E">
        <w:rPr>
          <w:rFonts w:asciiTheme="minorEastAsia" w:hAnsiTheme="minorEastAsia" w:hint="eastAsia"/>
          <w:sz w:val="20"/>
          <w:szCs w:val="20"/>
        </w:rPr>
        <w:t>税務署</w:t>
      </w:r>
      <w:r w:rsidRPr="003C7DD8">
        <w:rPr>
          <w:rFonts w:asciiTheme="minorEastAsia" w:hAnsiTheme="minorEastAsia" w:hint="eastAsia"/>
          <w:sz w:val="20"/>
          <w:szCs w:val="20"/>
        </w:rPr>
        <w:t>が発行する消費税及び地方消費税の納税証明書）</w:t>
      </w:r>
    </w:p>
    <w:p w14:paraId="25EE4C6D" w14:textId="3EA00DDD" w:rsidR="00E45557" w:rsidRPr="003C7DD8" w:rsidRDefault="00E45557" w:rsidP="00CF7693">
      <w:pPr>
        <w:tabs>
          <w:tab w:val="left" w:pos="7560"/>
        </w:tabs>
        <w:snapToGrid w:val="0"/>
        <w:ind w:left="850"/>
        <w:rPr>
          <w:rFonts w:asciiTheme="minorEastAsia" w:hAnsiTheme="minorEastAsia"/>
          <w:sz w:val="20"/>
          <w:szCs w:val="20"/>
        </w:rPr>
      </w:pPr>
      <w:r w:rsidRPr="003C7DD8">
        <w:rPr>
          <w:rFonts w:asciiTheme="minorEastAsia" w:hAnsiTheme="minorEastAsia" w:hint="eastAsia"/>
          <w:sz w:val="20"/>
          <w:szCs w:val="20"/>
        </w:rPr>
        <w:t xml:space="preserve">⑪財務諸表の写し　</w:t>
      </w:r>
      <w:r w:rsidRPr="003C7DD8">
        <w:rPr>
          <w:rFonts w:asciiTheme="minorEastAsia" w:hAnsiTheme="minorEastAsia"/>
          <w:sz w:val="20"/>
          <w:szCs w:val="20"/>
        </w:rPr>
        <w:t>(直近期1年分)・・・・・・・・・・・・・</w:t>
      </w:r>
      <w:r w:rsidRPr="003C7DD8">
        <w:rPr>
          <w:rFonts w:asciiTheme="minorEastAsia" w:hAnsiTheme="minorEastAsia" w:hint="eastAsia"/>
          <w:sz w:val="20"/>
          <w:szCs w:val="20"/>
        </w:rPr>
        <w:t>・・</w:t>
      </w:r>
      <w:r w:rsidR="00BB1B6E" w:rsidRPr="003C7DD8">
        <w:rPr>
          <w:rFonts w:asciiTheme="minorEastAsia" w:hAnsiTheme="minorEastAsia" w:hint="eastAsia"/>
          <w:sz w:val="20"/>
          <w:szCs w:val="20"/>
        </w:rPr>
        <w:t>・・</w:t>
      </w:r>
      <w:r w:rsidR="00BB1B6E" w:rsidRPr="003C7DD8">
        <w:rPr>
          <w:rFonts w:asciiTheme="minorEastAsia" w:hAnsiTheme="minorEastAsia"/>
          <w:sz w:val="20"/>
          <w:szCs w:val="20"/>
        </w:rPr>
        <w:tab/>
      </w:r>
      <w:r w:rsidRPr="003C7DD8">
        <w:rPr>
          <w:rFonts w:asciiTheme="minorEastAsia" w:hAnsiTheme="minorEastAsia"/>
          <w:sz w:val="20"/>
          <w:szCs w:val="20"/>
        </w:rPr>
        <w:t>1部（必須）</w:t>
      </w:r>
    </w:p>
    <w:p w14:paraId="75E9C8A0" w14:textId="77777777" w:rsidR="00E45557" w:rsidRPr="003C7DD8" w:rsidRDefault="00E45557" w:rsidP="00CF7693">
      <w:pPr>
        <w:tabs>
          <w:tab w:val="left" w:pos="7560"/>
        </w:tabs>
        <w:ind w:left="850"/>
        <w:rPr>
          <w:rFonts w:asciiTheme="minorEastAsia" w:hAnsiTheme="minorEastAsia"/>
          <w:sz w:val="20"/>
          <w:szCs w:val="20"/>
        </w:rPr>
      </w:pPr>
      <w:r w:rsidRPr="003C7DD8">
        <w:rPr>
          <w:rFonts w:asciiTheme="minorEastAsia" w:hAnsiTheme="minorEastAsia" w:hint="eastAsia"/>
          <w:sz w:val="20"/>
          <w:szCs w:val="20"/>
        </w:rPr>
        <w:t>（貸借対照表、損益計算書）</w:t>
      </w:r>
    </w:p>
    <w:p w14:paraId="77B3FC7D" w14:textId="654B93E7" w:rsidR="003654A1" w:rsidRPr="003C7DD8" w:rsidRDefault="00E45557" w:rsidP="00CF7693">
      <w:pPr>
        <w:ind w:firstLineChars="400" w:firstLine="800"/>
      </w:pPr>
      <w:r w:rsidRPr="003C7DD8">
        <w:rPr>
          <w:rFonts w:asciiTheme="minorEastAsia" w:hAnsiTheme="minorEastAsia" w:hint="eastAsia"/>
          <w:sz w:val="20"/>
          <w:szCs w:val="20"/>
        </w:rPr>
        <w:t>※連結決算を実施している企業にあっては、連結決算書も提出してください。</w:t>
      </w:r>
    </w:p>
    <w:p w14:paraId="4AE69534" w14:textId="601F6588" w:rsidR="005E0771" w:rsidRPr="003C7DD8" w:rsidRDefault="005E0771" w:rsidP="00CF7693">
      <w:pPr>
        <w:tabs>
          <w:tab w:val="left" w:pos="7560"/>
        </w:tabs>
        <w:snapToGrid w:val="0"/>
        <w:ind w:leftChars="298" w:left="1034" w:hangingChars="204" w:hanging="408"/>
        <w:rPr>
          <w:rFonts w:asciiTheme="minorEastAsia" w:hAnsiTheme="minorEastAsia"/>
          <w:sz w:val="20"/>
          <w:szCs w:val="20"/>
        </w:rPr>
      </w:pPr>
      <w:r w:rsidRPr="003C7DD8">
        <w:rPr>
          <w:rFonts w:asciiTheme="minorEastAsia" w:hAnsiTheme="minorEastAsia" w:hint="eastAsia"/>
          <w:sz w:val="20"/>
          <w:szCs w:val="20"/>
        </w:rPr>
        <w:t xml:space="preserve">　</w:t>
      </w:r>
      <w:r w:rsidR="00193BFD" w:rsidRPr="003C7DD8">
        <w:rPr>
          <w:rFonts w:asciiTheme="minorEastAsia" w:hAnsiTheme="minorEastAsia" w:hint="eastAsia"/>
          <w:sz w:val="20"/>
          <w:szCs w:val="20"/>
        </w:rPr>
        <w:t>※「</w:t>
      </w:r>
      <w:r w:rsidR="00C8390E" w:rsidRPr="003C7DD8">
        <w:rPr>
          <w:rFonts w:asciiTheme="minorEastAsia" w:hAnsiTheme="minorEastAsia" w:hint="eastAsia"/>
          <w:sz w:val="20"/>
          <w:szCs w:val="20"/>
        </w:rPr>
        <w:t>③</w:t>
      </w:r>
      <w:r w:rsidR="00BB1B6E" w:rsidRPr="003C7DD8">
        <w:rPr>
          <w:rFonts w:asciiTheme="minorEastAsia" w:hAnsiTheme="minorEastAsia" w:hint="eastAsia"/>
          <w:sz w:val="20"/>
          <w:szCs w:val="20"/>
        </w:rPr>
        <w:t>事業企画</w:t>
      </w:r>
      <w:r w:rsidR="00D705D9" w:rsidRPr="003C7DD8">
        <w:rPr>
          <w:rFonts w:asciiTheme="minorEastAsia" w:hAnsiTheme="minorEastAsia" w:hint="eastAsia"/>
          <w:sz w:val="20"/>
          <w:szCs w:val="20"/>
        </w:rPr>
        <w:t>案</w:t>
      </w:r>
      <w:r w:rsidR="00BB1B6E" w:rsidRPr="003C7DD8">
        <w:rPr>
          <w:rFonts w:asciiTheme="minorEastAsia" w:hAnsiTheme="minorEastAsia" w:hint="eastAsia"/>
          <w:sz w:val="20"/>
          <w:szCs w:val="20"/>
        </w:rPr>
        <w:t>提案書</w:t>
      </w:r>
      <w:r w:rsidR="00066C04" w:rsidRPr="003C7DD8">
        <w:rPr>
          <w:rFonts w:asciiTheme="minorEastAsia" w:hAnsiTheme="minorEastAsia" w:hint="eastAsia"/>
          <w:sz w:val="20"/>
          <w:szCs w:val="20"/>
        </w:rPr>
        <w:t>【</w:t>
      </w:r>
      <w:r w:rsidR="00BB1B6E" w:rsidRPr="003C7DD8">
        <w:rPr>
          <w:rFonts w:asciiTheme="minorEastAsia" w:hAnsiTheme="minorEastAsia"/>
          <w:sz w:val="20"/>
          <w:szCs w:val="20"/>
        </w:rPr>
        <w:t>任意書式</w:t>
      </w:r>
      <w:r w:rsidR="000779A1" w:rsidRPr="003C7DD8">
        <w:rPr>
          <w:rFonts w:asciiTheme="minorEastAsia" w:hAnsiTheme="minorEastAsia" w:hint="eastAsia"/>
          <w:sz w:val="20"/>
          <w:szCs w:val="20"/>
        </w:rPr>
        <w:t>（</w:t>
      </w:r>
      <w:r w:rsidR="000779A1" w:rsidRPr="003C7DD8">
        <w:rPr>
          <w:rFonts w:asciiTheme="minorEastAsia" w:hAnsiTheme="minorEastAsia"/>
          <w:sz w:val="20"/>
          <w:szCs w:val="20"/>
        </w:rPr>
        <w:t>A4</w:t>
      </w:r>
      <w:r w:rsidR="000779A1" w:rsidRPr="003C7DD8">
        <w:rPr>
          <w:rFonts w:asciiTheme="minorEastAsia" w:hAnsiTheme="minorEastAsia" w:hint="eastAsia"/>
          <w:sz w:val="20"/>
          <w:szCs w:val="20"/>
        </w:rPr>
        <w:t>）</w:t>
      </w:r>
      <w:r w:rsidR="00193BFD" w:rsidRPr="003C7DD8">
        <w:rPr>
          <w:rFonts w:asciiTheme="minorEastAsia" w:hAnsiTheme="minorEastAsia" w:hint="eastAsia"/>
          <w:sz w:val="20"/>
          <w:szCs w:val="20"/>
        </w:rPr>
        <w:t>】」</w:t>
      </w:r>
      <w:r w:rsidR="00BB1B6E" w:rsidRPr="003C7DD8">
        <w:rPr>
          <w:rFonts w:asciiTheme="minorEastAsia" w:hAnsiTheme="minorEastAsia" w:hint="eastAsia"/>
          <w:sz w:val="20"/>
          <w:szCs w:val="20"/>
        </w:rPr>
        <w:t>の</w:t>
      </w:r>
      <w:r w:rsidRPr="003C7DD8">
        <w:rPr>
          <w:rFonts w:asciiTheme="minorEastAsia" w:hAnsiTheme="minorEastAsia"/>
          <w:sz w:val="20"/>
          <w:szCs w:val="20"/>
        </w:rPr>
        <w:t>作成にあたっては、</w:t>
      </w:r>
      <w:r w:rsidRPr="003C7DD8">
        <w:rPr>
          <w:rFonts w:asciiTheme="minorEastAsia" w:hAnsiTheme="minorEastAsia" w:hint="eastAsia"/>
          <w:sz w:val="20"/>
          <w:szCs w:val="20"/>
        </w:rPr>
        <w:t>「事業テーマ」</w:t>
      </w:r>
      <w:r w:rsidR="00C32078" w:rsidRPr="003C7DD8">
        <w:rPr>
          <w:rFonts w:asciiTheme="minorEastAsia" w:hAnsiTheme="minorEastAsia" w:hint="eastAsia"/>
          <w:sz w:val="20"/>
          <w:szCs w:val="20"/>
        </w:rPr>
        <w:t>「事業企画</w:t>
      </w:r>
      <w:r w:rsidR="00D705D9" w:rsidRPr="003C7DD8">
        <w:rPr>
          <w:rFonts w:asciiTheme="minorEastAsia" w:hAnsiTheme="minorEastAsia" w:hint="eastAsia"/>
          <w:sz w:val="20"/>
          <w:szCs w:val="20"/>
        </w:rPr>
        <w:t>案</w:t>
      </w:r>
      <w:r w:rsidR="00C32078" w:rsidRPr="003C7DD8">
        <w:rPr>
          <w:rFonts w:asciiTheme="minorEastAsia" w:hAnsiTheme="minorEastAsia" w:hint="eastAsia"/>
          <w:sz w:val="20"/>
          <w:szCs w:val="20"/>
        </w:rPr>
        <w:t>の概要」</w:t>
      </w:r>
      <w:r w:rsidRPr="003C7DD8">
        <w:rPr>
          <w:rFonts w:asciiTheme="minorEastAsia" w:hAnsiTheme="minorEastAsia" w:hint="eastAsia"/>
          <w:sz w:val="20"/>
          <w:szCs w:val="20"/>
        </w:rPr>
        <w:t>「</w:t>
      </w:r>
      <w:r w:rsidR="00B348A8" w:rsidRPr="003C7DD8">
        <w:rPr>
          <w:rFonts w:asciiTheme="minorEastAsia" w:hAnsiTheme="minorEastAsia" w:hint="eastAsia"/>
          <w:sz w:val="20"/>
          <w:szCs w:val="20"/>
        </w:rPr>
        <w:t>めざす</w:t>
      </w:r>
      <w:r w:rsidRPr="003C7DD8">
        <w:rPr>
          <w:rFonts w:asciiTheme="minorEastAsia" w:hAnsiTheme="minorEastAsia" w:hint="eastAsia"/>
          <w:sz w:val="20"/>
          <w:szCs w:val="20"/>
        </w:rPr>
        <w:t>出展の姿」「</w:t>
      </w:r>
      <w:r w:rsidR="00646FFF" w:rsidRPr="003C7DD8">
        <w:rPr>
          <w:rFonts w:asciiTheme="minorEastAsia" w:hAnsiTheme="minorEastAsia" w:hint="eastAsia"/>
          <w:sz w:val="20"/>
          <w:szCs w:val="20"/>
        </w:rPr>
        <w:t>事業企画</w:t>
      </w:r>
      <w:r w:rsidR="00D705D9" w:rsidRPr="003C7DD8">
        <w:rPr>
          <w:rFonts w:asciiTheme="minorEastAsia" w:hAnsiTheme="minorEastAsia" w:hint="eastAsia"/>
          <w:sz w:val="20"/>
          <w:szCs w:val="20"/>
        </w:rPr>
        <w:t>案</w:t>
      </w:r>
      <w:r w:rsidR="00646FFF" w:rsidRPr="003C7DD8">
        <w:rPr>
          <w:rFonts w:asciiTheme="minorEastAsia" w:hAnsiTheme="minorEastAsia" w:hint="eastAsia"/>
          <w:sz w:val="20"/>
          <w:szCs w:val="20"/>
        </w:rPr>
        <w:t>への</w:t>
      </w:r>
      <w:r w:rsidR="00AF7DDC" w:rsidRPr="003C7DD8">
        <w:rPr>
          <w:rFonts w:asciiTheme="minorEastAsia" w:hAnsiTheme="minorEastAsia" w:hint="eastAsia"/>
          <w:sz w:val="20"/>
          <w:szCs w:val="20"/>
        </w:rPr>
        <w:t>参加</w:t>
      </w:r>
      <w:r w:rsidR="00646FFF" w:rsidRPr="003C7DD8">
        <w:rPr>
          <w:rFonts w:asciiTheme="minorEastAsia" w:hAnsiTheme="minorEastAsia" w:hint="eastAsia"/>
          <w:sz w:val="20"/>
          <w:szCs w:val="20"/>
        </w:rPr>
        <w:t>を想定している中小企業・スタートアップ等の数</w:t>
      </w:r>
      <w:r w:rsidRPr="003C7DD8">
        <w:rPr>
          <w:rFonts w:asciiTheme="minorEastAsia" w:hAnsiTheme="minorEastAsia" w:hint="eastAsia"/>
          <w:sz w:val="20"/>
          <w:szCs w:val="20"/>
        </w:rPr>
        <w:t>」</w:t>
      </w:r>
      <w:r w:rsidR="00C32078" w:rsidRPr="003C7DD8">
        <w:rPr>
          <w:rFonts w:asciiTheme="minorEastAsia" w:hAnsiTheme="minorEastAsia" w:hint="eastAsia"/>
          <w:sz w:val="20"/>
          <w:szCs w:val="20"/>
        </w:rPr>
        <w:t>「事業予算規模」</w:t>
      </w:r>
      <w:r w:rsidRPr="003C7DD8">
        <w:rPr>
          <w:rFonts w:asciiTheme="minorEastAsia" w:hAnsiTheme="minorEastAsia" w:hint="eastAsia"/>
          <w:sz w:val="20"/>
          <w:szCs w:val="20"/>
        </w:rPr>
        <w:t>「「展示・出展ゾーン」出展を</w:t>
      </w:r>
      <w:r w:rsidR="00B348A8" w:rsidRPr="003C7DD8">
        <w:rPr>
          <w:rFonts w:asciiTheme="minorEastAsia" w:hAnsiTheme="minorEastAsia" w:hint="eastAsia"/>
          <w:sz w:val="20"/>
          <w:szCs w:val="20"/>
        </w:rPr>
        <w:t>めざす</w:t>
      </w:r>
      <w:r w:rsidRPr="003C7DD8">
        <w:rPr>
          <w:rFonts w:asciiTheme="minorEastAsia" w:hAnsiTheme="minorEastAsia" w:hint="eastAsia"/>
          <w:sz w:val="20"/>
          <w:szCs w:val="20"/>
        </w:rPr>
        <w:t>想定企業の選定方法・プロセス」</w:t>
      </w:r>
      <w:r w:rsidR="00C32078" w:rsidRPr="003C7DD8">
        <w:rPr>
          <w:rFonts w:asciiTheme="minorEastAsia" w:hAnsiTheme="minorEastAsia" w:hint="eastAsia"/>
          <w:sz w:val="20"/>
          <w:szCs w:val="20"/>
        </w:rPr>
        <w:t>「事業構成企業・団体名とその役割分担」「事業スキーム図」「事業スケジュール」「事業予算の積算根拠」</w:t>
      </w:r>
      <w:r w:rsidR="00340285" w:rsidRPr="003C7DD8">
        <w:rPr>
          <w:rFonts w:asciiTheme="minorEastAsia" w:hAnsiTheme="minorEastAsia" w:hint="eastAsia"/>
          <w:sz w:val="20"/>
          <w:szCs w:val="20"/>
        </w:rPr>
        <w:t>の記載を必須とします。</w:t>
      </w:r>
    </w:p>
    <w:p w14:paraId="31DEC2F5" w14:textId="68BCE08E" w:rsidR="00646FFF" w:rsidRPr="003C7DD8" w:rsidRDefault="005E0771" w:rsidP="00C32078">
      <w:pPr>
        <w:tabs>
          <w:tab w:val="left" w:pos="7560"/>
        </w:tabs>
        <w:snapToGrid w:val="0"/>
        <w:ind w:leftChars="405" w:left="1130" w:hangingChars="140" w:hanging="280"/>
        <w:rPr>
          <w:rFonts w:asciiTheme="minorEastAsia" w:hAnsiTheme="minorEastAsia"/>
          <w:sz w:val="20"/>
          <w:szCs w:val="20"/>
        </w:rPr>
      </w:pPr>
      <w:r w:rsidRPr="003C7DD8">
        <w:rPr>
          <w:rFonts w:asciiTheme="minorEastAsia" w:hAnsiTheme="minorEastAsia" w:hint="eastAsia"/>
          <w:sz w:val="20"/>
          <w:szCs w:val="20"/>
        </w:rPr>
        <w:t>※「事業スキーム図」「事業スケジュール」「事業予算の積算根拠」については、</w:t>
      </w:r>
      <w:r w:rsidR="00C32078" w:rsidRPr="003C7DD8">
        <w:rPr>
          <w:rFonts w:asciiTheme="minorEastAsia" w:hAnsiTheme="minorEastAsia" w:hint="eastAsia"/>
          <w:sz w:val="20"/>
          <w:szCs w:val="20"/>
        </w:rPr>
        <w:t>本事業の取り組み開始から</w:t>
      </w:r>
      <w:r w:rsidRPr="003C7DD8">
        <w:rPr>
          <w:rFonts w:asciiTheme="minorEastAsia" w:hAnsiTheme="minorEastAsia" w:hint="eastAsia"/>
          <w:sz w:val="20"/>
          <w:szCs w:val="20"/>
        </w:rPr>
        <w:t>万博</w:t>
      </w:r>
      <w:r w:rsidR="00BB67E2" w:rsidRPr="003C7DD8">
        <w:rPr>
          <w:rFonts w:asciiTheme="minorEastAsia" w:hAnsiTheme="minorEastAsia" w:hint="eastAsia"/>
          <w:sz w:val="20"/>
          <w:szCs w:val="20"/>
        </w:rPr>
        <w:t>会期中を含む万博出展</w:t>
      </w:r>
      <w:r w:rsidR="00D36D50" w:rsidRPr="003C7DD8">
        <w:rPr>
          <w:rFonts w:asciiTheme="minorEastAsia" w:hAnsiTheme="minorEastAsia" w:hint="eastAsia"/>
          <w:sz w:val="20"/>
          <w:szCs w:val="20"/>
        </w:rPr>
        <w:t>までの</w:t>
      </w:r>
      <w:r w:rsidRPr="003C7DD8">
        <w:rPr>
          <w:rFonts w:asciiTheme="minorEastAsia" w:hAnsiTheme="minorEastAsia" w:hint="eastAsia"/>
          <w:sz w:val="20"/>
          <w:szCs w:val="20"/>
        </w:rPr>
        <w:t>全期間</w:t>
      </w:r>
      <w:r w:rsidR="009B0748" w:rsidRPr="003C7DD8">
        <w:rPr>
          <w:rFonts w:asciiTheme="minorEastAsia" w:hAnsiTheme="minorEastAsia" w:hint="eastAsia"/>
          <w:sz w:val="20"/>
          <w:szCs w:val="20"/>
        </w:rPr>
        <w:t>（令和4（2022）年度～令和7（2025）年度）</w:t>
      </w:r>
      <w:r w:rsidRPr="003C7DD8">
        <w:rPr>
          <w:rFonts w:asciiTheme="minorEastAsia" w:hAnsiTheme="minorEastAsia" w:hint="eastAsia"/>
          <w:sz w:val="20"/>
          <w:szCs w:val="20"/>
        </w:rPr>
        <w:t>に亘って記載ください。</w:t>
      </w:r>
    </w:p>
    <w:p w14:paraId="0AF6DC23" w14:textId="0F5AC025" w:rsidR="005E0771" w:rsidRPr="003C7DD8" w:rsidRDefault="00646FFF" w:rsidP="00C32078">
      <w:pPr>
        <w:tabs>
          <w:tab w:val="left" w:pos="7560"/>
        </w:tabs>
        <w:snapToGrid w:val="0"/>
        <w:ind w:leftChars="405" w:left="1130" w:hangingChars="140" w:hanging="280"/>
        <w:rPr>
          <w:rFonts w:asciiTheme="minorEastAsia" w:hAnsiTheme="minorEastAsia"/>
          <w:sz w:val="20"/>
          <w:szCs w:val="20"/>
        </w:rPr>
      </w:pPr>
      <w:r w:rsidRPr="003C7DD8">
        <w:rPr>
          <w:rFonts w:asciiTheme="minorEastAsia" w:hAnsiTheme="minorEastAsia" w:hint="eastAsia"/>
          <w:sz w:val="20"/>
          <w:szCs w:val="20"/>
        </w:rPr>
        <w:t>※「事業予算規模」「事業予算の積算根拠」には、参加料は含みません。</w:t>
      </w:r>
    </w:p>
    <w:p w14:paraId="58DF6694" w14:textId="4E8523BE" w:rsidR="00E45557" w:rsidRPr="003C7DD8" w:rsidRDefault="00531FB4" w:rsidP="00531FB4">
      <w:r w:rsidRPr="003C7DD8">
        <w:rPr>
          <w:rFonts w:hint="eastAsia"/>
        </w:rPr>
        <w:lastRenderedPageBreak/>
        <w:t xml:space="preserve">　(3)</w:t>
      </w:r>
      <w:r w:rsidR="00A07060" w:rsidRPr="003C7DD8">
        <w:t xml:space="preserve"> </w:t>
      </w:r>
      <w:r w:rsidRPr="003C7DD8">
        <w:rPr>
          <w:rFonts w:hint="eastAsia"/>
        </w:rPr>
        <w:t>費用の負担</w:t>
      </w:r>
    </w:p>
    <w:p w14:paraId="2E48071F" w14:textId="3592B967" w:rsidR="00531FB4" w:rsidRPr="003C7DD8" w:rsidRDefault="00531FB4" w:rsidP="00CF7693">
      <w:pPr>
        <w:ind w:firstLineChars="300" w:firstLine="630"/>
      </w:pPr>
      <w:r w:rsidRPr="003C7DD8">
        <w:rPr>
          <w:rFonts w:hint="eastAsia"/>
        </w:rPr>
        <w:t>応募に要する経費は、全て応募者の負担とします。</w:t>
      </w:r>
    </w:p>
    <w:p w14:paraId="7D7FA750" w14:textId="27038EAC" w:rsidR="00FC351B" w:rsidRPr="003C7DD8" w:rsidRDefault="00FC351B" w:rsidP="00FC351B">
      <w:pPr>
        <w:ind w:left="1050" w:hangingChars="500" w:hanging="1050"/>
      </w:pPr>
      <w:r w:rsidRPr="003C7DD8">
        <w:rPr>
          <w:rFonts w:hint="eastAsia"/>
        </w:rPr>
        <w:t xml:space="preserve">　(</w:t>
      </w:r>
      <w:r w:rsidR="00E91B47" w:rsidRPr="003C7DD8">
        <w:rPr>
          <w:rFonts w:hint="eastAsia"/>
        </w:rPr>
        <w:t>4</w:t>
      </w:r>
      <w:r w:rsidRPr="003C7DD8">
        <w:rPr>
          <w:rFonts w:hint="eastAsia"/>
        </w:rPr>
        <w:t>)</w:t>
      </w:r>
      <w:r w:rsidR="00A07060" w:rsidRPr="003C7DD8">
        <w:t xml:space="preserve"> </w:t>
      </w:r>
      <w:r w:rsidR="00E91B47" w:rsidRPr="003C7DD8">
        <w:rPr>
          <w:rFonts w:hint="eastAsia"/>
        </w:rPr>
        <w:t>提出</w:t>
      </w:r>
      <w:r w:rsidRPr="003C7DD8">
        <w:rPr>
          <w:rFonts w:hint="eastAsia"/>
        </w:rPr>
        <w:t>書類の返却</w:t>
      </w:r>
    </w:p>
    <w:p w14:paraId="32476C62" w14:textId="30FF83F9" w:rsidR="00A67C3C" w:rsidRPr="003C7DD8" w:rsidRDefault="00FC351B" w:rsidP="00A67C3C">
      <w:pPr>
        <w:ind w:left="1050" w:hangingChars="500" w:hanging="1050"/>
      </w:pPr>
      <w:r w:rsidRPr="003C7DD8">
        <w:rPr>
          <w:rFonts w:hint="eastAsia"/>
        </w:rPr>
        <w:t xml:space="preserve">　　　</w:t>
      </w:r>
      <w:r w:rsidR="00E91B47" w:rsidRPr="003C7DD8">
        <w:rPr>
          <w:rFonts w:hint="eastAsia"/>
        </w:rPr>
        <w:t>提出</w:t>
      </w:r>
      <w:r w:rsidRPr="003C7DD8">
        <w:rPr>
          <w:rFonts w:hint="eastAsia"/>
        </w:rPr>
        <w:t>書類は理由の如何</w:t>
      </w:r>
      <w:r w:rsidR="00A67C3C" w:rsidRPr="003C7DD8">
        <w:rPr>
          <w:rFonts w:hint="eastAsia"/>
        </w:rPr>
        <w:t>を問わず、返却しません。</w:t>
      </w:r>
    </w:p>
    <w:p w14:paraId="3DB7A74A" w14:textId="53A61F17" w:rsidR="00A67C3C" w:rsidRPr="003C7DD8" w:rsidRDefault="00A67C3C" w:rsidP="00A67C3C">
      <w:pPr>
        <w:ind w:left="1050" w:hangingChars="500" w:hanging="1050"/>
      </w:pPr>
      <w:r w:rsidRPr="003C7DD8">
        <w:rPr>
          <w:rFonts w:hint="eastAsia"/>
        </w:rPr>
        <w:t xml:space="preserve">　(</w:t>
      </w:r>
      <w:r w:rsidR="00E91B47" w:rsidRPr="003C7DD8">
        <w:rPr>
          <w:rFonts w:hint="eastAsia"/>
        </w:rPr>
        <w:t>5</w:t>
      </w:r>
      <w:r w:rsidRPr="003C7DD8">
        <w:rPr>
          <w:rFonts w:hint="eastAsia"/>
        </w:rPr>
        <w:t>)</w:t>
      </w:r>
      <w:r w:rsidR="00A07060" w:rsidRPr="003C7DD8">
        <w:t xml:space="preserve"> </w:t>
      </w:r>
      <w:r w:rsidRPr="003C7DD8">
        <w:rPr>
          <w:rFonts w:hint="eastAsia"/>
        </w:rPr>
        <w:t>その他</w:t>
      </w:r>
    </w:p>
    <w:p w14:paraId="1BF33C95" w14:textId="5B6B65BB" w:rsidR="00A67C3C" w:rsidRPr="003C7DD8" w:rsidRDefault="00A67C3C" w:rsidP="00A67C3C">
      <w:pPr>
        <w:ind w:left="1050" w:hangingChars="500" w:hanging="1050"/>
      </w:pPr>
      <w:r w:rsidRPr="003C7DD8">
        <w:rPr>
          <w:rFonts w:hint="eastAsia"/>
        </w:rPr>
        <w:t xml:space="preserve">　　　①</w:t>
      </w:r>
      <w:r w:rsidR="00C8390E" w:rsidRPr="003C7DD8">
        <w:rPr>
          <w:rFonts w:hint="eastAsia"/>
        </w:rPr>
        <w:t>各</w:t>
      </w:r>
      <w:r w:rsidR="00E55CF5" w:rsidRPr="003C7DD8">
        <w:rPr>
          <w:rFonts w:hint="eastAsia"/>
        </w:rPr>
        <w:t>事業実施主体</w:t>
      </w:r>
      <w:r w:rsidR="00193BFD" w:rsidRPr="003C7DD8">
        <w:rPr>
          <w:rFonts w:hint="eastAsia"/>
        </w:rPr>
        <w:t>から</w:t>
      </w:r>
      <w:r w:rsidRPr="003C7DD8">
        <w:rPr>
          <w:rFonts w:hint="eastAsia"/>
        </w:rPr>
        <w:t>複数</w:t>
      </w:r>
      <w:r w:rsidR="00193BFD" w:rsidRPr="003C7DD8">
        <w:rPr>
          <w:rFonts w:hint="eastAsia"/>
        </w:rPr>
        <w:t>の事業企画案を</w:t>
      </w:r>
      <w:r w:rsidR="009F5053" w:rsidRPr="003C7DD8">
        <w:rPr>
          <w:rFonts w:hint="eastAsia"/>
        </w:rPr>
        <w:t>応募</w:t>
      </w:r>
      <w:r w:rsidR="00191ED1" w:rsidRPr="003C7DD8">
        <w:rPr>
          <w:rFonts w:hint="eastAsia"/>
        </w:rPr>
        <w:t>すること</w:t>
      </w:r>
      <w:r w:rsidR="00E55CF5" w:rsidRPr="003C7DD8">
        <w:rPr>
          <w:rFonts w:hint="eastAsia"/>
        </w:rPr>
        <w:t>は</w:t>
      </w:r>
      <w:r w:rsidR="00191ED1" w:rsidRPr="003C7DD8">
        <w:rPr>
          <w:rFonts w:hint="eastAsia"/>
        </w:rPr>
        <w:t>可能です</w:t>
      </w:r>
      <w:r w:rsidRPr="003C7DD8">
        <w:rPr>
          <w:rFonts w:hint="eastAsia"/>
        </w:rPr>
        <w:t>。</w:t>
      </w:r>
    </w:p>
    <w:p w14:paraId="2FBF80FA" w14:textId="3C09CB58" w:rsidR="00A67C3C" w:rsidRPr="003C7DD8" w:rsidRDefault="00A67C3C" w:rsidP="00A67C3C">
      <w:pPr>
        <w:ind w:left="1050" w:hangingChars="500" w:hanging="1050"/>
      </w:pPr>
      <w:r w:rsidRPr="003C7DD8">
        <w:rPr>
          <w:rFonts w:hint="eastAsia"/>
        </w:rPr>
        <w:t xml:space="preserve">　　　②提出書類に虚偽の記載をした場合は、本件への参加資格を失うものとします。</w:t>
      </w:r>
    </w:p>
    <w:p w14:paraId="5FBB778D" w14:textId="77777777" w:rsidR="00C20051" w:rsidRPr="003C7DD8" w:rsidRDefault="00C20051" w:rsidP="00C20051"/>
    <w:p w14:paraId="45566F20" w14:textId="741CF2D2" w:rsidR="00A67C3C" w:rsidRPr="003C7DD8" w:rsidRDefault="00E91B47" w:rsidP="00A67C3C">
      <w:pPr>
        <w:rPr>
          <w:b/>
          <w:bCs/>
        </w:rPr>
      </w:pPr>
      <w:r w:rsidRPr="003C7DD8">
        <w:rPr>
          <w:rFonts w:hint="eastAsia"/>
          <w:b/>
          <w:bCs/>
        </w:rPr>
        <w:t>４</w:t>
      </w:r>
      <w:r w:rsidR="00A67C3C" w:rsidRPr="003C7DD8">
        <w:rPr>
          <w:b/>
          <w:bCs/>
        </w:rPr>
        <w:t xml:space="preserve">. </w:t>
      </w:r>
      <w:r w:rsidR="00A67C3C" w:rsidRPr="003C7DD8">
        <w:rPr>
          <w:rFonts w:hint="eastAsia"/>
          <w:b/>
          <w:bCs/>
        </w:rPr>
        <w:t>大阪パビリオン「展示・出展ゾーン」への事業企画</w:t>
      </w:r>
      <w:r w:rsidR="003654A1" w:rsidRPr="003C7DD8">
        <w:rPr>
          <w:rFonts w:hint="eastAsia"/>
          <w:b/>
          <w:bCs/>
        </w:rPr>
        <w:t>案</w:t>
      </w:r>
      <w:r w:rsidRPr="003C7DD8">
        <w:rPr>
          <w:rFonts w:hint="eastAsia"/>
          <w:b/>
          <w:bCs/>
        </w:rPr>
        <w:t>募集</w:t>
      </w:r>
      <w:r w:rsidR="00A67C3C" w:rsidRPr="003C7DD8">
        <w:rPr>
          <w:b/>
          <w:bCs/>
        </w:rPr>
        <w:t>説明会について</w:t>
      </w:r>
    </w:p>
    <w:p w14:paraId="1FF1FE9C" w14:textId="42BB495F" w:rsidR="00A67C3C" w:rsidRPr="003C7DD8" w:rsidRDefault="00A67C3C" w:rsidP="00A67C3C">
      <w:pPr>
        <w:ind w:firstLineChars="100" w:firstLine="210"/>
      </w:pPr>
      <w:r w:rsidRPr="003C7DD8">
        <w:rPr>
          <w:rFonts w:hint="eastAsia"/>
        </w:rPr>
        <w:t>以下の日程にて</w:t>
      </w:r>
      <w:r w:rsidR="0068380D" w:rsidRPr="003C7DD8">
        <w:rPr>
          <w:rFonts w:hint="eastAsia"/>
        </w:rPr>
        <w:t>募集</w:t>
      </w:r>
      <w:r w:rsidRPr="003C7DD8">
        <w:rPr>
          <w:rFonts w:hint="eastAsia"/>
        </w:rPr>
        <w:t>説明会を開催します。</w:t>
      </w:r>
    </w:p>
    <w:p w14:paraId="21C1744D" w14:textId="422AA71A" w:rsidR="00A67C3C" w:rsidRPr="003C7DD8" w:rsidRDefault="00A67C3C" w:rsidP="00A67C3C">
      <w:pPr>
        <w:ind w:firstLineChars="100" w:firstLine="210"/>
      </w:pPr>
      <w:r w:rsidRPr="003C7DD8">
        <w:t>(1)</w:t>
      </w:r>
      <w:r w:rsidR="00A07060" w:rsidRPr="003C7DD8">
        <w:t xml:space="preserve"> </w:t>
      </w:r>
      <w:r w:rsidRPr="003C7DD8">
        <w:t>日時：</w:t>
      </w:r>
      <w:r w:rsidR="00E91B47" w:rsidRPr="003C7DD8">
        <w:rPr>
          <w:rFonts w:hint="eastAsia"/>
        </w:rPr>
        <w:t>令和4</w:t>
      </w:r>
      <w:r w:rsidR="00B348A8" w:rsidRPr="003C7DD8">
        <w:rPr>
          <w:rFonts w:hint="eastAsia"/>
        </w:rPr>
        <w:t>（</w:t>
      </w:r>
      <w:r w:rsidR="00B63342" w:rsidRPr="003C7DD8">
        <w:rPr>
          <w:rFonts w:hint="eastAsia"/>
        </w:rPr>
        <w:t>2022</w:t>
      </w:r>
      <w:r w:rsidR="00B348A8" w:rsidRPr="003C7DD8">
        <w:rPr>
          <w:rFonts w:hint="eastAsia"/>
        </w:rPr>
        <w:t>）</w:t>
      </w:r>
      <w:r w:rsidRPr="003C7DD8">
        <w:rPr>
          <w:rFonts w:hint="eastAsia"/>
        </w:rPr>
        <w:t>年5月</w:t>
      </w:r>
      <w:r w:rsidR="00E45557" w:rsidRPr="003C7DD8">
        <w:rPr>
          <w:rFonts w:hint="eastAsia"/>
        </w:rPr>
        <w:t>18</w:t>
      </w:r>
      <w:r w:rsidRPr="003C7DD8">
        <w:t>日（</w:t>
      </w:r>
      <w:r w:rsidR="00E45557" w:rsidRPr="003C7DD8">
        <w:rPr>
          <w:rFonts w:hint="eastAsia"/>
        </w:rPr>
        <w:t>水</w:t>
      </w:r>
      <w:r w:rsidRPr="003C7DD8">
        <w:t>）</w:t>
      </w:r>
      <w:r w:rsidR="00E91B47" w:rsidRPr="003C7DD8">
        <w:rPr>
          <w:rFonts w:hint="eastAsia"/>
        </w:rPr>
        <w:t>14時～15時30分</w:t>
      </w:r>
    </w:p>
    <w:p w14:paraId="15976858" w14:textId="77FB90EB" w:rsidR="00A67C3C" w:rsidRPr="003C7DD8" w:rsidRDefault="00A67C3C" w:rsidP="00A67C3C">
      <w:pPr>
        <w:ind w:firstLineChars="100" w:firstLine="210"/>
      </w:pPr>
      <w:r w:rsidRPr="003C7DD8">
        <w:t>(2)</w:t>
      </w:r>
      <w:r w:rsidR="00A07060" w:rsidRPr="003C7DD8">
        <w:t xml:space="preserve"> </w:t>
      </w:r>
      <w:r w:rsidRPr="003C7DD8">
        <w:t>場所：</w:t>
      </w:r>
      <w:r w:rsidR="009A43D3" w:rsidRPr="003C7DD8">
        <w:rPr>
          <w:rFonts w:ascii="Arial" w:hAnsi="Arial" w:cs="Arial"/>
          <w:szCs w:val="21"/>
          <w:shd w:val="clear" w:color="auto" w:fill="FFFFFF"/>
        </w:rPr>
        <w:t>マイドームおおさか８階　第３会議室</w:t>
      </w:r>
      <w:r w:rsidRPr="003C7DD8">
        <w:t>（</w:t>
      </w:r>
      <w:r w:rsidRPr="003C7DD8">
        <w:rPr>
          <w:rFonts w:hint="eastAsia"/>
        </w:rPr>
        <w:t>住所</w:t>
      </w:r>
      <w:r w:rsidRPr="003C7DD8">
        <w:t>）</w:t>
      </w:r>
      <w:r w:rsidR="009A43D3" w:rsidRPr="003C7DD8">
        <w:rPr>
          <w:rFonts w:ascii="Arial" w:hAnsi="Arial" w:cs="Arial"/>
          <w:szCs w:val="21"/>
          <w:shd w:val="clear" w:color="auto" w:fill="FFFFFF"/>
        </w:rPr>
        <w:t>大阪市中央区本町橋２</w:t>
      </w:r>
      <w:r w:rsidR="009A43D3" w:rsidRPr="003C7DD8">
        <w:rPr>
          <w:rFonts w:ascii="ＭＳ 明朝" w:eastAsia="ＭＳ 明朝" w:hAnsi="ＭＳ 明朝" w:cs="ＭＳ 明朝" w:hint="eastAsia"/>
          <w:szCs w:val="21"/>
          <w:shd w:val="clear" w:color="auto" w:fill="FFFFFF"/>
        </w:rPr>
        <w:t>‐</w:t>
      </w:r>
      <w:r w:rsidR="009A43D3" w:rsidRPr="003C7DD8">
        <w:rPr>
          <w:rFonts w:ascii="Arial" w:hAnsi="Arial" w:cs="Arial"/>
          <w:szCs w:val="21"/>
          <w:shd w:val="clear" w:color="auto" w:fill="FFFFFF"/>
        </w:rPr>
        <w:t>５</w:t>
      </w:r>
    </w:p>
    <w:p w14:paraId="6C8ABE8C" w14:textId="018DE530" w:rsidR="00A67C3C" w:rsidRPr="003C7DD8" w:rsidRDefault="00A67C3C" w:rsidP="003C7DD8">
      <w:pPr>
        <w:ind w:firstLineChars="200" w:firstLine="420"/>
      </w:pPr>
      <w:r w:rsidRPr="003C7DD8">
        <w:rPr>
          <w:rFonts w:hint="eastAsia"/>
        </w:rPr>
        <w:t>※会場参加もしくはオンライン参加を選択いただけます。</w:t>
      </w:r>
    </w:p>
    <w:p w14:paraId="28F2C273" w14:textId="3B9E170A" w:rsidR="000C183D" w:rsidRPr="003C7DD8" w:rsidRDefault="000C183D">
      <w:pPr>
        <w:ind w:firstLineChars="200" w:firstLine="420"/>
      </w:pPr>
      <w:r w:rsidRPr="003C7DD8">
        <w:rPr>
          <w:rFonts w:hint="eastAsia"/>
        </w:rPr>
        <w:t>※会場参加の場合は、１</w:t>
      </w:r>
      <w:r w:rsidR="007C7BE7" w:rsidRPr="003C7DD8">
        <w:rPr>
          <w:rFonts w:hint="eastAsia"/>
        </w:rPr>
        <w:t>社</w:t>
      </w:r>
      <w:r w:rsidRPr="003C7DD8">
        <w:rPr>
          <w:rFonts w:hint="eastAsia"/>
        </w:rPr>
        <w:t>・団体１名まで（先着順）</w:t>
      </w:r>
      <w:r w:rsidR="00191ED1" w:rsidRPr="003C7DD8">
        <w:rPr>
          <w:rFonts w:hint="eastAsia"/>
        </w:rPr>
        <w:t>とします</w:t>
      </w:r>
      <w:r w:rsidR="00B348A8" w:rsidRPr="003C7DD8">
        <w:rPr>
          <w:rFonts w:hint="eastAsia"/>
        </w:rPr>
        <w:t>。</w:t>
      </w:r>
    </w:p>
    <w:p w14:paraId="50236060" w14:textId="3F1DDF56" w:rsidR="00283F10" w:rsidRPr="003C7DD8" w:rsidRDefault="00283F10" w:rsidP="003C7DD8">
      <w:pPr>
        <w:ind w:firstLineChars="200" w:firstLine="420"/>
      </w:pPr>
      <w:r w:rsidRPr="003C7DD8">
        <w:rPr>
          <w:rFonts w:hint="eastAsia"/>
        </w:rPr>
        <w:t>※オンライン参加の場合は、原則先着順とします。</w:t>
      </w:r>
    </w:p>
    <w:p w14:paraId="21BD051C" w14:textId="40141F2B" w:rsidR="00A67C3C" w:rsidRPr="003C7DD8" w:rsidRDefault="00A67C3C" w:rsidP="00A67C3C">
      <w:pPr>
        <w:ind w:firstLineChars="100" w:firstLine="210"/>
      </w:pPr>
      <w:r w:rsidRPr="003C7DD8">
        <w:t>(3)</w:t>
      </w:r>
      <w:r w:rsidR="00A07060" w:rsidRPr="003C7DD8">
        <w:t xml:space="preserve"> </w:t>
      </w:r>
      <w:r w:rsidRPr="003C7DD8">
        <w:t>定員：</w:t>
      </w:r>
      <w:r w:rsidRPr="003C7DD8">
        <w:rPr>
          <w:rFonts w:hint="eastAsia"/>
        </w:rPr>
        <w:t>会場参加　3</w:t>
      </w:r>
      <w:r w:rsidRPr="003C7DD8">
        <w:t>0名</w:t>
      </w:r>
      <w:r w:rsidRPr="003C7DD8">
        <w:rPr>
          <w:rFonts w:hint="eastAsia"/>
        </w:rPr>
        <w:t>／オンライン参加　100名</w:t>
      </w:r>
    </w:p>
    <w:p w14:paraId="6B79CD93" w14:textId="5EFC9859" w:rsidR="00A67C3C" w:rsidRPr="003C7DD8" w:rsidRDefault="00A67C3C" w:rsidP="00A67C3C">
      <w:pPr>
        <w:ind w:firstLineChars="100" w:firstLine="210"/>
      </w:pPr>
      <w:r w:rsidRPr="003C7DD8">
        <w:t>(4)</w:t>
      </w:r>
      <w:r w:rsidR="00A07060" w:rsidRPr="003C7DD8">
        <w:t xml:space="preserve"> </w:t>
      </w:r>
      <w:r w:rsidRPr="003C7DD8">
        <w:t>参加費：無料</w:t>
      </w:r>
    </w:p>
    <w:p w14:paraId="4A5EC219" w14:textId="40264B30" w:rsidR="0051359C" w:rsidRPr="003C7DD8" w:rsidRDefault="00A67C3C" w:rsidP="000C183D">
      <w:pPr>
        <w:ind w:leftChars="100" w:left="424" w:hangingChars="102" w:hanging="214"/>
      </w:pPr>
      <w:r w:rsidRPr="003C7DD8">
        <w:t>(5)</w:t>
      </w:r>
      <w:r w:rsidR="00A07060" w:rsidRPr="003C7DD8">
        <w:t xml:space="preserve"> </w:t>
      </w:r>
      <w:r w:rsidRPr="003C7DD8">
        <w:t>申</w:t>
      </w:r>
      <w:r w:rsidR="000B3861" w:rsidRPr="003C7DD8">
        <w:rPr>
          <w:rFonts w:hint="eastAsia"/>
        </w:rPr>
        <w:t>し</w:t>
      </w:r>
      <w:r w:rsidRPr="003C7DD8">
        <w:t>込み：</w:t>
      </w:r>
      <w:r w:rsidR="0051359C" w:rsidRPr="003C7DD8">
        <w:rPr>
          <w:rFonts w:hint="eastAsia"/>
        </w:rPr>
        <w:t>推進委員会事務局ホームページ</w:t>
      </w:r>
      <w:r w:rsidR="00461344" w:rsidRPr="003C7DD8">
        <w:rPr>
          <w:rFonts w:hint="eastAsia"/>
        </w:rPr>
        <w:t>に設置する</w:t>
      </w:r>
      <w:r w:rsidR="00C0067A" w:rsidRPr="003C7DD8">
        <w:rPr>
          <w:rFonts w:hint="eastAsia"/>
        </w:rPr>
        <w:t>所定のフォーム</w:t>
      </w:r>
      <w:r w:rsidR="00461344" w:rsidRPr="003C7DD8">
        <w:rPr>
          <w:rFonts w:hint="eastAsia"/>
        </w:rPr>
        <w:t>から</w:t>
      </w:r>
      <w:r w:rsidR="0051359C" w:rsidRPr="003C7DD8">
        <w:rPr>
          <w:rFonts w:hint="eastAsia"/>
        </w:rPr>
        <w:t>申</w:t>
      </w:r>
      <w:r w:rsidR="00B12047" w:rsidRPr="003C7DD8">
        <w:rPr>
          <w:rFonts w:hint="eastAsia"/>
        </w:rPr>
        <w:t>し</w:t>
      </w:r>
      <w:r w:rsidR="0051359C" w:rsidRPr="003C7DD8">
        <w:rPr>
          <w:rFonts w:hint="eastAsia"/>
        </w:rPr>
        <w:t>込みください。</w:t>
      </w:r>
    </w:p>
    <w:p w14:paraId="6E693BD7" w14:textId="52EAEB35" w:rsidR="000C183D" w:rsidRPr="003C7DD8" w:rsidRDefault="000C183D" w:rsidP="000C183D">
      <w:pPr>
        <w:ind w:leftChars="100" w:left="424" w:hangingChars="102" w:hanging="214"/>
      </w:pPr>
      <w:r w:rsidRPr="003C7DD8">
        <w:rPr>
          <w:rFonts w:hint="eastAsia"/>
        </w:rPr>
        <w:t xml:space="preserve">　※オンライン参加者へは、５月16日（月）中に</w:t>
      </w:r>
      <w:r w:rsidR="00B348A8" w:rsidRPr="003C7DD8">
        <w:rPr>
          <w:rFonts w:hint="eastAsia"/>
        </w:rPr>
        <w:t>説明会</w:t>
      </w:r>
      <w:r w:rsidR="005C57FF" w:rsidRPr="003C7DD8">
        <w:rPr>
          <w:rFonts w:hint="eastAsia"/>
          <w:bCs/>
        </w:rPr>
        <w:t>参加</w:t>
      </w:r>
      <w:r w:rsidR="00B348A8" w:rsidRPr="003C7DD8">
        <w:rPr>
          <w:rFonts w:hint="eastAsia"/>
        </w:rPr>
        <w:t>の</w:t>
      </w:r>
      <w:r w:rsidR="009F5053" w:rsidRPr="003C7DD8">
        <w:rPr>
          <w:rFonts w:hint="eastAsia"/>
        </w:rPr>
        <w:t>ための</w:t>
      </w:r>
      <w:r w:rsidRPr="003C7DD8">
        <w:rPr>
          <w:rFonts w:hint="eastAsia"/>
        </w:rPr>
        <w:t>U</w:t>
      </w:r>
      <w:r w:rsidRPr="003C7DD8">
        <w:t>RL</w:t>
      </w:r>
      <w:r w:rsidRPr="003C7DD8">
        <w:rPr>
          <w:rFonts w:hint="eastAsia"/>
        </w:rPr>
        <w:t>を送付します。</w:t>
      </w:r>
    </w:p>
    <w:p w14:paraId="684215C0" w14:textId="194E3D5A" w:rsidR="00A67C3C" w:rsidRPr="003C7DD8" w:rsidRDefault="00A67C3C">
      <w:pPr>
        <w:ind w:leftChars="200" w:left="630" w:hangingChars="100" w:hanging="210"/>
      </w:pPr>
      <w:r w:rsidRPr="003C7DD8">
        <w:rPr>
          <w:rFonts w:hint="eastAsia"/>
        </w:rPr>
        <w:t>※応募にあたって説明会出席</w:t>
      </w:r>
      <w:r w:rsidR="00191ED1" w:rsidRPr="003C7DD8">
        <w:rPr>
          <w:rFonts w:hint="eastAsia"/>
        </w:rPr>
        <w:t>は必須ではありません</w:t>
      </w:r>
      <w:r w:rsidRPr="003C7DD8">
        <w:rPr>
          <w:rFonts w:hint="eastAsia"/>
        </w:rPr>
        <w:t>。また、審査にあたって説明会出席の有無</w:t>
      </w:r>
      <w:r w:rsidR="00E91B47" w:rsidRPr="003C7DD8">
        <w:rPr>
          <w:rFonts w:hint="eastAsia"/>
        </w:rPr>
        <w:t>が考慮されることはありません</w:t>
      </w:r>
      <w:r w:rsidRPr="003C7DD8">
        <w:rPr>
          <w:rFonts w:hint="eastAsia"/>
        </w:rPr>
        <w:t>。</w:t>
      </w:r>
    </w:p>
    <w:p w14:paraId="79C385D9" w14:textId="647DD0A3" w:rsidR="00C0067A" w:rsidRPr="003C7DD8" w:rsidRDefault="00C0067A" w:rsidP="003C7DD8">
      <w:r w:rsidRPr="003C7DD8">
        <w:rPr>
          <w:rFonts w:hint="eastAsia"/>
        </w:rPr>
        <w:t xml:space="preserve">　</w:t>
      </w:r>
      <w:r w:rsidRPr="003C7DD8">
        <w:t xml:space="preserve">(6) </w:t>
      </w:r>
      <w:r w:rsidRPr="003C7DD8">
        <w:rPr>
          <w:rFonts w:hint="eastAsia"/>
        </w:rPr>
        <w:t>申込期限：令和４（</w:t>
      </w:r>
      <w:r w:rsidRPr="003C7DD8">
        <w:t>2022）年５月13日（金）17時まで</w:t>
      </w:r>
    </w:p>
    <w:p w14:paraId="5C06157E" w14:textId="707360F5" w:rsidR="00A67C3C" w:rsidRPr="003C7DD8" w:rsidRDefault="00A67C3C" w:rsidP="00A67C3C"/>
    <w:p w14:paraId="155B7D36" w14:textId="700ECE11" w:rsidR="00A67C3C" w:rsidRPr="003C7DD8" w:rsidRDefault="00E91B47" w:rsidP="00A67C3C">
      <w:pPr>
        <w:rPr>
          <w:b/>
        </w:rPr>
      </w:pPr>
      <w:r w:rsidRPr="003C7DD8">
        <w:rPr>
          <w:rFonts w:hint="eastAsia"/>
          <w:b/>
        </w:rPr>
        <w:t>５</w:t>
      </w:r>
      <w:r w:rsidR="00A67C3C" w:rsidRPr="003C7DD8">
        <w:rPr>
          <w:rFonts w:hint="eastAsia"/>
          <w:b/>
        </w:rPr>
        <w:t>．質問の受付</w:t>
      </w:r>
    </w:p>
    <w:p w14:paraId="01DDA1AE" w14:textId="2D86074D" w:rsidR="00E91B47" w:rsidRPr="003C7DD8" w:rsidRDefault="00E91B47" w:rsidP="00CF7693">
      <w:pPr>
        <w:ind w:leftChars="100" w:left="210" w:firstLineChars="100" w:firstLine="210"/>
      </w:pPr>
      <w:r w:rsidRPr="003C7DD8">
        <w:rPr>
          <w:rFonts w:hint="eastAsia"/>
        </w:rPr>
        <w:t>応募に関する質問等は、令和4</w:t>
      </w:r>
      <w:r w:rsidR="00B348A8" w:rsidRPr="003C7DD8">
        <w:rPr>
          <w:rFonts w:hint="eastAsia"/>
        </w:rPr>
        <w:t>（</w:t>
      </w:r>
      <w:r w:rsidR="00383574" w:rsidRPr="003C7DD8">
        <w:rPr>
          <w:rFonts w:hint="eastAsia"/>
        </w:rPr>
        <w:t>2022</w:t>
      </w:r>
      <w:r w:rsidR="00B348A8" w:rsidRPr="003C7DD8">
        <w:rPr>
          <w:rFonts w:hint="eastAsia"/>
        </w:rPr>
        <w:t>）</w:t>
      </w:r>
      <w:r w:rsidRPr="003C7DD8">
        <w:rPr>
          <w:rFonts w:hint="eastAsia"/>
        </w:rPr>
        <w:t>年5月</w:t>
      </w:r>
      <w:r w:rsidR="00567582" w:rsidRPr="003C7DD8">
        <w:rPr>
          <w:rFonts w:hint="eastAsia"/>
        </w:rPr>
        <w:t>９</w:t>
      </w:r>
      <w:r w:rsidRPr="003C7DD8">
        <w:rPr>
          <w:rFonts w:hint="eastAsia"/>
        </w:rPr>
        <w:t>日(</w:t>
      </w:r>
      <w:r w:rsidR="00567582" w:rsidRPr="003C7DD8">
        <w:rPr>
          <w:rFonts w:hint="eastAsia"/>
        </w:rPr>
        <w:t>月</w:t>
      </w:r>
      <w:r w:rsidRPr="003C7DD8">
        <w:rPr>
          <w:rFonts w:hint="eastAsia"/>
        </w:rPr>
        <w:t>)から</w:t>
      </w:r>
      <w:r w:rsidR="00B348A8" w:rsidRPr="003C7DD8">
        <w:rPr>
          <w:rFonts w:hint="eastAsia"/>
        </w:rPr>
        <w:t>同</w:t>
      </w:r>
      <w:r w:rsidRPr="003C7DD8">
        <w:rPr>
          <w:rFonts w:hint="eastAsia"/>
        </w:rPr>
        <w:t>年8月</w:t>
      </w:r>
      <w:r w:rsidR="0066626F" w:rsidRPr="00BF3F2D">
        <w:rPr>
          <w:rFonts w:hint="eastAsia"/>
        </w:rPr>
        <w:t>12</w:t>
      </w:r>
      <w:r w:rsidRPr="00BF3F2D">
        <w:rPr>
          <w:rFonts w:hint="eastAsia"/>
        </w:rPr>
        <w:t>日(</w:t>
      </w:r>
      <w:r w:rsidR="0066626F" w:rsidRPr="00BF3F2D">
        <w:rPr>
          <w:rFonts w:hint="eastAsia"/>
        </w:rPr>
        <w:t>金</w:t>
      </w:r>
      <w:r w:rsidRPr="00BF3F2D">
        <w:rPr>
          <w:rFonts w:hint="eastAsia"/>
        </w:rPr>
        <w:t>)</w:t>
      </w:r>
      <w:r w:rsidRPr="003C7DD8">
        <w:rPr>
          <w:rFonts w:hint="eastAsia"/>
        </w:rPr>
        <w:t>17時までの間、</w:t>
      </w:r>
      <w:r w:rsidR="00C0067A" w:rsidRPr="003C7DD8">
        <w:rPr>
          <w:rFonts w:hint="eastAsia"/>
        </w:rPr>
        <w:t>推進委員会事務局のホームページ</w:t>
      </w:r>
      <w:r w:rsidRPr="003C7DD8">
        <w:rPr>
          <w:rFonts w:hint="eastAsia"/>
        </w:rPr>
        <w:t>で受け付けます。</w:t>
      </w:r>
      <w:r w:rsidR="0089184B" w:rsidRPr="003C7DD8">
        <w:rPr>
          <w:rFonts w:hint="eastAsia"/>
        </w:rPr>
        <w:t>質問を</w:t>
      </w:r>
      <w:r w:rsidR="00A00C47" w:rsidRPr="003C7DD8">
        <w:rPr>
          <w:rFonts w:hint="eastAsia"/>
        </w:rPr>
        <w:t>送信後、必ず電話で到着の確認をお願いします</w:t>
      </w:r>
      <w:r w:rsidR="002E3236" w:rsidRPr="003C7DD8">
        <w:rPr>
          <w:rFonts w:hint="eastAsia"/>
        </w:rPr>
        <w:t>（土曜日、日曜日及び祝日を除く。10時から</w:t>
      </w:r>
      <w:r w:rsidR="00D41C9D" w:rsidRPr="003C7DD8">
        <w:rPr>
          <w:rFonts w:hint="eastAsia"/>
        </w:rPr>
        <w:t>17</w:t>
      </w:r>
      <w:r w:rsidR="002E3236" w:rsidRPr="003C7DD8">
        <w:rPr>
          <w:rFonts w:hint="eastAsia"/>
        </w:rPr>
        <w:t>時まで）。</w:t>
      </w:r>
    </w:p>
    <w:p w14:paraId="51C4533B" w14:textId="79958302" w:rsidR="00E91B47" w:rsidRPr="003C7DD8" w:rsidRDefault="00E91B47" w:rsidP="003C7DD8">
      <w:pPr>
        <w:ind w:firstLineChars="100" w:firstLine="210"/>
      </w:pPr>
      <w:r w:rsidRPr="003C7DD8">
        <w:rPr>
          <w:rFonts w:hint="eastAsia"/>
        </w:rPr>
        <w:t>（質問</w:t>
      </w:r>
      <w:r w:rsidR="00066C04" w:rsidRPr="003C7DD8">
        <w:rPr>
          <w:rFonts w:hint="eastAsia"/>
        </w:rPr>
        <w:t>の</w:t>
      </w:r>
      <w:r w:rsidR="00461344" w:rsidRPr="003C7DD8">
        <w:rPr>
          <w:rFonts w:hint="eastAsia"/>
        </w:rPr>
        <w:t>送信</w:t>
      </w:r>
      <w:r w:rsidR="00F46D97" w:rsidRPr="003C7DD8">
        <w:rPr>
          <w:rFonts w:hint="eastAsia"/>
        </w:rPr>
        <w:t>）</w:t>
      </w:r>
    </w:p>
    <w:p w14:paraId="7FAA7F7B" w14:textId="726F78B7" w:rsidR="00F46D97" w:rsidRPr="003C7DD8" w:rsidRDefault="001169FF" w:rsidP="003C7DD8">
      <w:pPr>
        <w:ind w:left="420" w:hangingChars="200" w:hanging="420"/>
      </w:pPr>
      <w:r w:rsidRPr="003C7DD8">
        <w:rPr>
          <w:rFonts w:hint="eastAsia"/>
        </w:rPr>
        <w:t xml:space="preserve">　</w:t>
      </w:r>
      <w:r w:rsidR="00340285" w:rsidRPr="003C7DD8">
        <w:rPr>
          <w:rFonts w:hint="eastAsia"/>
        </w:rPr>
        <w:t xml:space="preserve">　</w:t>
      </w:r>
      <w:r w:rsidR="00461344" w:rsidRPr="003C7DD8">
        <w:rPr>
          <w:rFonts w:hint="eastAsia"/>
        </w:rPr>
        <w:t>推進委員会事務局ホームページに設置する所定のフォームから送信してください。</w:t>
      </w:r>
    </w:p>
    <w:p w14:paraId="60E15225" w14:textId="3976FCBE" w:rsidR="00E91B47" w:rsidRPr="003C7DD8" w:rsidRDefault="00A00C47" w:rsidP="00CF7693">
      <w:pPr>
        <w:ind w:firstLineChars="100" w:firstLine="210"/>
      </w:pPr>
      <w:r w:rsidRPr="003C7DD8">
        <w:rPr>
          <w:rFonts w:hint="eastAsia"/>
        </w:rPr>
        <w:t>（質問</w:t>
      </w:r>
      <w:r w:rsidR="00D63682" w:rsidRPr="003C7DD8">
        <w:rPr>
          <w:rFonts w:hint="eastAsia"/>
        </w:rPr>
        <w:t>へ</w:t>
      </w:r>
      <w:r w:rsidRPr="003C7DD8">
        <w:rPr>
          <w:rFonts w:hint="eastAsia"/>
        </w:rPr>
        <w:t>の回答）</w:t>
      </w:r>
    </w:p>
    <w:p w14:paraId="62A7C2AD" w14:textId="0774ADA9" w:rsidR="00A00C47" w:rsidRPr="003C7DD8" w:rsidRDefault="00A00C47" w:rsidP="003C7DD8">
      <w:pPr>
        <w:ind w:leftChars="200" w:left="420"/>
      </w:pPr>
      <w:r w:rsidRPr="003C7DD8">
        <w:rPr>
          <w:rFonts w:hint="eastAsia"/>
        </w:rPr>
        <w:t>推進委員会事務局ホームページ</w:t>
      </w:r>
      <w:r w:rsidR="00F46D97" w:rsidRPr="003C7DD8">
        <w:rPr>
          <w:rFonts w:hint="eastAsia"/>
        </w:rPr>
        <w:t>（</w:t>
      </w:r>
      <w:r w:rsidR="00F46D97" w:rsidRPr="003C7DD8">
        <w:t>https://www.obda.or.jp/jigyo/expo-support/oppc. html）</w:t>
      </w:r>
      <w:r w:rsidRPr="003C7DD8">
        <w:rPr>
          <w:rFonts w:hint="eastAsia"/>
        </w:rPr>
        <w:t>に</w:t>
      </w:r>
      <w:r w:rsidR="009A1F34" w:rsidRPr="003C7DD8">
        <w:rPr>
          <w:rFonts w:hint="eastAsia"/>
        </w:rPr>
        <w:t>随時</w:t>
      </w:r>
      <w:r w:rsidRPr="003C7DD8">
        <w:rPr>
          <w:rFonts w:hint="eastAsia"/>
        </w:rPr>
        <w:t>掲載し</w:t>
      </w:r>
      <w:r w:rsidR="00D63682" w:rsidRPr="003C7DD8">
        <w:rPr>
          <w:rFonts w:hint="eastAsia"/>
        </w:rPr>
        <w:t>、個別には回答しません</w:t>
      </w:r>
      <w:r w:rsidRPr="003C7DD8">
        <w:rPr>
          <w:rFonts w:hint="eastAsia"/>
        </w:rPr>
        <w:t>。</w:t>
      </w:r>
    </w:p>
    <w:p w14:paraId="3E374E99" w14:textId="772F2E18" w:rsidR="00A00C47" w:rsidRPr="003C7DD8" w:rsidRDefault="00A00C47" w:rsidP="00C20051">
      <w:pPr>
        <w:rPr>
          <w:b/>
          <w:bCs/>
          <w:u w:val="single"/>
        </w:rPr>
      </w:pPr>
    </w:p>
    <w:p w14:paraId="68084135" w14:textId="77777777" w:rsidR="005C1979" w:rsidRPr="003C7DD8" w:rsidRDefault="005C1979" w:rsidP="00C20051">
      <w:pPr>
        <w:rPr>
          <w:b/>
          <w:bCs/>
          <w:u w:val="single"/>
        </w:rPr>
      </w:pPr>
    </w:p>
    <w:p w14:paraId="35E6420D" w14:textId="4A6FCDCF" w:rsidR="00C20051" w:rsidRPr="003C7DD8" w:rsidRDefault="00C20051" w:rsidP="00C20051">
      <w:pPr>
        <w:rPr>
          <w:b/>
          <w:bCs/>
          <w:u w:val="single"/>
        </w:rPr>
      </w:pPr>
      <w:r w:rsidRPr="003C7DD8">
        <w:rPr>
          <w:rFonts w:hint="eastAsia"/>
          <w:b/>
          <w:bCs/>
          <w:u w:val="single"/>
        </w:rPr>
        <w:t>Ⅲ．審査方法等</w:t>
      </w:r>
    </w:p>
    <w:p w14:paraId="44E5A060" w14:textId="7E06F27C" w:rsidR="001169FF" w:rsidRPr="003C7DD8" w:rsidRDefault="00C20051" w:rsidP="00C20051">
      <w:pPr>
        <w:rPr>
          <w:b/>
          <w:bCs/>
        </w:rPr>
      </w:pPr>
      <w:r w:rsidRPr="003C7DD8">
        <w:rPr>
          <w:rFonts w:hint="eastAsia"/>
          <w:b/>
          <w:bCs/>
        </w:rPr>
        <w:t>１．</w:t>
      </w:r>
      <w:r w:rsidR="001169FF" w:rsidRPr="003C7DD8">
        <w:rPr>
          <w:rFonts w:hint="eastAsia"/>
          <w:b/>
          <w:bCs/>
        </w:rPr>
        <w:t>審査方法</w:t>
      </w:r>
    </w:p>
    <w:p w14:paraId="6B917DAC" w14:textId="5F1686C8" w:rsidR="001169FF" w:rsidRPr="003C7DD8" w:rsidRDefault="001169FF" w:rsidP="00CF7693">
      <w:pPr>
        <w:ind w:left="210" w:hangingChars="100" w:hanging="210"/>
        <w:rPr>
          <w:bCs/>
        </w:rPr>
      </w:pPr>
      <w:r w:rsidRPr="003C7DD8">
        <w:rPr>
          <w:rFonts w:hint="eastAsia"/>
          <w:bCs/>
        </w:rPr>
        <w:t xml:space="preserve">　</w:t>
      </w:r>
      <w:r w:rsidR="00614803" w:rsidRPr="003C7DD8">
        <w:rPr>
          <w:rFonts w:hint="eastAsia"/>
          <w:bCs/>
        </w:rPr>
        <w:t xml:space="preserve">　</w:t>
      </w:r>
      <w:r w:rsidRPr="003C7DD8">
        <w:rPr>
          <w:rFonts w:hint="eastAsia"/>
          <w:bCs/>
        </w:rPr>
        <w:t>提出された</w:t>
      </w:r>
      <w:r w:rsidR="00383574" w:rsidRPr="003C7DD8">
        <w:rPr>
          <w:rFonts w:hint="eastAsia"/>
          <w:bCs/>
        </w:rPr>
        <w:t>「</w:t>
      </w:r>
      <w:r w:rsidR="00F46D97" w:rsidRPr="003C7DD8">
        <w:rPr>
          <w:rFonts w:hint="eastAsia"/>
          <w:bCs/>
        </w:rPr>
        <w:t>①</w:t>
      </w:r>
      <w:r w:rsidRPr="003C7DD8">
        <w:rPr>
          <w:rFonts w:hint="eastAsia"/>
          <w:bCs/>
        </w:rPr>
        <w:t>応募申請書</w:t>
      </w:r>
      <w:r w:rsidR="00383574" w:rsidRPr="003C7DD8">
        <w:rPr>
          <w:rFonts w:hint="eastAsia"/>
          <w:bCs/>
        </w:rPr>
        <w:t>」</w:t>
      </w:r>
      <w:r w:rsidRPr="003C7DD8">
        <w:rPr>
          <w:rFonts w:hint="eastAsia"/>
          <w:bCs/>
        </w:rPr>
        <w:t>、</w:t>
      </w:r>
      <w:r w:rsidR="00383574" w:rsidRPr="003C7DD8">
        <w:rPr>
          <w:rFonts w:hint="eastAsia"/>
          <w:bCs/>
        </w:rPr>
        <w:t>「</w:t>
      </w:r>
      <w:r w:rsidR="00F46D97" w:rsidRPr="003C7DD8">
        <w:rPr>
          <w:rFonts w:hint="eastAsia"/>
          <w:bCs/>
        </w:rPr>
        <w:t>②</w:t>
      </w:r>
      <w:r w:rsidR="00B23E2B" w:rsidRPr="003C7DD8">
        <w:rPr>
          <w:rFonts w:hint="eastAsia"/>
          <w:bCs/>
        </w:rPr>
        <w:t>事業企画</w:t>
      </w:r>
      <w:r w:rsidR="00D705D9" w:rsidRPr="003C7DD8">
        <w:rPr>
          <w:rFonts w:hint="eastAsia"/>
          <w:bCs/>
        </w:rPr>
        <w:t>案</w:t>
      </w:r>
      <w:r w:rsidR="00B23E2B" w:rsidRPr="003C7DD8">
        <w:rPr>
          <w:rFonts w:hint="eastAsia"/>
          <w:bCs/>
        </w:rPr>
        <w:t>提案書</w:t>
      </w:r>
      <w:r w:rsidR="00F24381" w:rsidRPr="003C7DD8">
        <w:rPr>
          <w:rFonts w:hint="eastAsia"/>
          <w:bCs/>
        </w:rPr>
        <w:t>【共通様式】</w:t>
      </w:r>
      <w:r w:rsidR="00383574" w:rsidRPr="003C7DD8">
        <w:rPr>
          <w:rFonts w:hint="eastAsia"/>
          <w:bCs/>
        </w:rPr>
        <w:t>」</w:t>
      </w:r>
      <w:r w:rsidR="00B23E2B" w:rsidRPr="003C7DD8">
        <w:rPr>
          <w:rFonts w:hint="eastAsia"/>
          <w:bCs/>
        </w:rPr>
        <w:t>及び</w:t>
      </w:r>
      <w:r w:rsidR="00383574" w:rsidRPr="003C7DD8">
        <w:rPr>
          <w:rFonts w:hint="eastAsia"/>
          <w:bCs/>
        </w:rPr>
        <w:t>「</w:t>
      </w:r>
      <w:r w:rsidR="00F46D97" w:rsidRPr="003C7DD8">
        <w:rPr>
          <w:rFonts w:hint="eastAsia"/>
          <w:bCs/>
        </w:rPr>
        <w:t>③</w:t>
      </w:r>
      <w:r w:rsidRPr="003C7DD8">
        <w:rPr>
          <w:rFonts w:hint="eastAsia"/>
          <w:bCs/>
        </w:rPr>
        <w:t>事業企画</w:t>
      </w:r>
      <w:r w:rsidR="00D705D9" w:rsidRPr="003C7DD8">
        <w:rPr>
          <w:rFonts w:hint="eastAsia"/>
          <w:bCs/>
        </w:rPr>
        <w:t>案</w:t>
      </w:r>
      <w:r w:rsidR="003A2EF2" w:rsidRPr="003C7DD8">
        <w:rPr>
          <w:rFonts w:hint="eastAsia"/>
          <w:bCs/>
        </w:rPr>
        <w:t>提案</w:t>
      </w:r>
      <w:r w:rsidR="003A2EF2" w:rsidRPr="003C7DD8">
        <w:rPr>
          <w:rFonts w:hint="eastAsia"/>
          <w:bCs/>
        </w:rPr>
        <w:lastRenderedPageBreak/>
        <w:t>書</w:t>
      </w:r>
      <w:r w:rsidR="00066C04" w:rsidRPr="003C7DD8">
        <w:rPr>
          <w:rFonts w:hint="eastAsia"/>
          <w:bCs/>
        </w:rPr>
        <w:t>【任意様式】</w:t>
      </w:r>
      <w:r w:rsidR="00383574" w:rsidRPr="003C7DD8">
        <w:rPr>
          <w:rFonts w:hint="eastAsia"/>
          <w:bCs/>
        </w:rPr>
        <w:t>」</w:t>
      </w:r>
      <w:r w:rsidR="003A2EF2" w:rsidRPr="003C7DD8">
        <w:rPr>
          <w:rFonts w:hint="eastAsia"/>
          <w:bCs/>
        </w:rPr>
        <w:t>並びにその他資料に基づき</w:t>
      </w:r>
      <w:r w:rsidR="00D63682" w:rsidRPr="003C7DD8">
        <w:rPr>
          <w:rFonts w:hint="eastAsia"/>
          <w:bCs/>
        </w:rPr>
        <w:t>外部委員等で構成する審査委員による書類</w:t>
      </w:r>
      <w:r w:rsidR="003A2EF2" w:rsidRPr="003C7DD8">
        <w:rPr>
          <w:rFonts w:hint="eastAsia"/>
          <w:bCs/>
        </w:rPr>
        <w:t>審査を行い、</w:t>
      </w:r>
      <w:r w:rsidR="00F26AFC" w:rsidRPr="003C7DD8">
        <w:rPr>
          <w:rFonts w:hint="eastAsia"/>
          <w:bCs/>
        </w:rPr>
        <w:t>推進委員会が</w:t>
      </w:r>
      <w:r w:rsidR="00D63682" w:rsidRPr="003C7DD8">
        <w:rPr>
          <w:rFonts w:hint="eastAsia"/>
          <w:bCs/>
        </w:rPr>
        <w:t>当該事業企画を</w:t>
      </w:r>
      <w:r w:rsidR="00360887" w:rsidRPr="003C7DD8">
        <w:rPr>
          <w:rFonts w:hint="eastAsia"/>
          <w:bCs/>
        </w:rPr>
        <w:t>「</w:t>
      </w:r>
      <w:r w:rsidR="003A2EF2" w:rsidRPr="003C7DD8">
        <w:rPr>
          <w:rFonts w:hint="eastAsia"/>
          <w:bCs/>
        </w:rPr>
        <w:t>リボーンチャレンジ</w:t>
      </w:r>
      <w:r w:rsidR="00360887" w:rsidRPr="003C7DD8">
        <w:rPr>
          <w:rFonts w:hint="eastAsia"/>
          <w:bCs/>
        </w:rPr>
        <w:t>」</w:t>
      </w:r>
      <w:r w:rsidR="00191ED1" w:rsidRPr="003C7DD8">
        <w:rPr>
          <w:rFonts w:hint="eastAsia"/>
          <w:bCs/>
        </w:rPr>
        <w:t>として</w:t>
      </w:r>
      <w:r w:rsidR="003A2EF2" w:rsidRPr="003C7DD8">
        <w:rPr>
          <w:rFonts w:hint="eastAsia"/>
          <w:bCs/>
        </w:rPr>
        <w:t>認定します。</w:t>
      </w:r>
      <w:r w:rsidR="00383574" w:rsidRPr="003C7DD8">
        <w:rPr>
          <w:rFonts w:hint="eastAsia"/>
          <w:bCs/>
        </w:rPr>
        <w:t>「</w:t>
      </w:r>
      <w:r w:rsidR="00042BA8" w:rsidRPr="003C7DD8">
        <w:rPr>
          <w:rFonts w:hint="eastAsia"/>
          <w:bCs/>
        </w:rPr>
        <w:t>①</w:t>
      </w:r>
      <w:r w:rsidR="003A2EF2" w:rsidRPr="003C7DD8">
        <w:rPr>
          <w:rFonts w:hint="eastAsia"/>
          <w:bCs/>
        </w:rPr>
        <w:t>応募申請書</w:t>
      </w:r>
      <w:r w:rsidR="00383574" w:rsidRPr="003C7DD8">
        <w:rPr>
          <w:rFonts w:hint="eastAsia"/>
          <w:bCs/>
        </w:rPr>
        <w:t>」</w:t>
      </w:r>
      <w:r w:rsidR="003A2EF2" w:rsidRPr="003C7DD8">
        <w:rPr>
          <w:rFonts w:hint="eastAsia"/>
          <w:bCs/>
        </w:rPr>
        <w:t>、</w:t>
      </w:r>
      <w:r w:rsidR="00383574" w:rsidRPr="003C7DD8">
        <w:rPr>
          <w:rFonts w:hint="eastAsia"/>
          <w:bCs/>
        </w:rPr>
        <w:t>「</w:t>
      </w:r>
      <w:r w:rsidR="00042BA8" w:rsidRPr="003C7DD8">
        <w:rPr>
          <w:rFonts w:hint="eastAsia"/>
          <w:bCs/>
        </w:rPr>
        <w:t>②</w:t>
      </w:r>
      <w:r w:rsidR="00B23E2B" w:rsidRPr="003C7DD8">
        <w:rPr>
          <w:rFonts w:hint="eastAsia"/>
          <w:bCs/>
        </w:rPr>
        <w:t>事業企画</w:t>
      </w:r>
      <w:r w:rsidR="00D705D9" w:rsidRPr="003C7DD8">
        <w:rPr>
          <w:rFonts w:hint="eastAsia"/>
          <w:bCs/>
        </w:rPr>
        <w:t>案</w:t>
      </w:r>
      <w:r w:rsidR="00B23E2B" w:rsidRPr="003C7DD8">
        <w:rPr>
          <w:rFonts w:hint="eastAsia"/>
          <w:bCs/>
        </w:rPr>
        <w:t>提案書</w:t>
      </w:r>
      <w:r w:rsidR="00D42804" w:rsidRPr="003C7DD8">
        <w:rPr>
          <w:rFonts w:hint="eastAsia"/>
          <w:bCs/>
        </w:rPr>
        <w:t>【共通様式】</w:t>
      </w:r>
      <w:r w:rsidR="00383574" w:rsidRPr="003C7DD8">
        <w:rPr>
          <w:rFonts w:hint="eastAsia"/>
          <w:bCs/>
        </w:rPr>
        <w:t>」</w:t>
      </w:r>
      <w:r w:rsidR="00B23E2B" w:rsidRPr="003C7DD8">
        <w:rPr>
          <w:rFonts w:hint="eastAsia"/>
          <w:bCs/>
        </w:rPr>
        <w:t>及び</w:t>
      </w:r>
      <w:r w:rsidR="00383574" w:rsidRPr="003C7DD8">
        <w:rPr>
          <w:rFonts w:hint="eastAsia"/>
          <w:bCs/>
        </w:rPr>
        <w:t>「</w:t>
      </w:r>
      <w:r w:rsidR="00042BA8" w:rsidRPr="003C7DD8">
        <w:rPr>
          <w:rFonts w:hint="eastAsia"/>
          <w:bCs/>
        </w:rPr>
        <w:t>③</w:t>
      </w:r>
      <w:r w:rsidR="003A2EF2" w:rsidRPr="003C7DD8">
        <w:rPr>
          <w:rFonts w:hint="eastAsia"/>
          <w:bCs/>
        </w:rPr>
        <w:t>事業企画</w:t>
      </w:r>
      <w:r w:rsidR="00D705D9" w:rsidRPr="003C7DD8">
        <w:rPr>
          <w:rFonts w:hint="eastAsia"/>
          <w:bCs/>
        </w:rPr>
        <w:t>案</w:t>
      </w:r>
      <w:r w:rsidR="003A2EF2" w:rsidRPr="003C7DD8">
        <w:rPr>
          <w:rFonts w:hint="eastAsia"/>
          <w:bCs/>
        </w:rPr>
        <w:t>提案書</w:t>
      </w:r>
      <w:r w:rsidR="00066C04" w:rsidRPr="003C7DD8">
        <w:rPr>
          <w:rFonts w:hint="eastAsia"/>
          <w:bCs/>
        </w:rPr>
        <w:t>【任意様式】</w:t>
      </w:r>
      <w:r w:rsidR="00383574" w:rsidRPr="003C7DD8">
        <w:rPr>
          <w:rFonts w:hint="eastAsia"/>
          <w:bCs/>
        </w:rPr>
        <w:t>」</w:t>
      </w:r>
      <w:r w:rsidR="003A2EF2" w:rsidRPr="003C7DD8">
        <w:rPr>
          <w:rFonts w:hint="eastAsia"/>
          <w:bCs/>
        </w:rPr>
        <w:t>並びにその他資料の内容について、</w:t>
      </w:r>
      <w:r w:rsidR="00066C04" w:rsidRPr="003C7DD8">
        <w:rPr>
          <w:rFonts w:hint="eastAsia"/>
          <w:bCs/>
        </w:rPr>
        <w:t>推進委員会</w:t>
      </w:r>
      <w:r w:rsidR="003A2EF2" w:rsidRPr="003C7DD8">
        <w:rPr>
          <w:rFonts w:hint="eastAsia"/>
          <w:bCs/>
        </w:rPr>
        <w:t>事務局より個別に内容の確認を行う場合があります。</w:t>
      </w:r>
    </w:p>
    <w:p w14:paraId="431483E1" w14:textId="7C6551CF" w:rsidR="00875F45" w:rsidRPr="003C7DD8" w:rsidRDefault="00875F45" w:rsidP="00CF7693">
      <w:pPr>
        <w:ind w:leftChars="100" w:left="210" w:firstLineChars="100" w:firstLine="210"/>
      </w:pPr>
      <w:r w:rsidRPr="003C7DD8">
        <w:rPr>
          <w:rFonts w:hint="eastAsia"/>
          <w:bCs/>
        </w:rPr>
        <w:t>また、審査過程において</w:t>
      </w:r>
      <w:r w:rsidRPr="003C7DD8">
        <w:rPr>
          <w:rFonts w:hint="eastAsia"/>
        </w:rPr>
        <w:t>審査委員から意見聴取をお願いすることがあります。そのため、</w:t>
      </w:r>
      <w:r w:rsidR="00071DF0" w:rsidRPr="003C7DD8">
        <w:rPr>
          <w:rFonts w:hint="eastAsia"/>
        </w:rPr>
        <w:t>応募</w:t>
      </w:r>
      <w:r w:rsidRPr="003C7DD8">
        <w:rPr>
          <w:rFonts w:hint="eastAsia"/>
        </w:rPr>
        <w:t>者は</w:t>
      </w:r>
      <w:r w:rsidR="004A7B67" w:rsidRPr="003C7DD8">
        <w:rPr>
          <w:rFonts w:hint="eastAsia"/>
        </w:rPr>
        <w:t>事前に</w:t>
      </w:r>
      <w:r w:rsidRPr="003C7DD8">
        <w:rPr>
          <w:rFonts w:hint="eastAsia"/>
        </w:rPr>
        <w:t>以下</w:t>
      </w:r>
      <w:r w:rsidR="00B23E2B" w:rsidRPr="003C7DD8">
        <w:rPr>
          <w:rFonts w:hint="eastAsia"/>
        </w:rPr>
        <w:t>の</w:t>
      </w:r>
      <w:r w:rsidRPr="003C7DD8">
        <w:rPr>
          <w:rFonts w:hint="eastAsia"/>
        </w:rPr>
        <w:t>日程の確保をお願いします。</w:t>
      </w:r>
    </w:p>
    <w:p w14:paraId="6348871E" w14:textId="69C75006" w:rsidR="004A7B67" w:rsidRPr="003C7DD8" w:rsidRDefault="004A7B67" w:rsidP="003C7DD8">
      <w:pPr>
        <w:ind w:leftChars="100" w:left="210" w:firstLineChars="100" w:firstLine="210"/>
      </w:pPr>
      <w:r w:rsidRPr="003C7DD8">
        <w:rPr>
          <w:rFonts w:hint="eastAsia"/>
        </w:rPr>
        <w:t>なお、個別の審査に関する問</w:t>
      </w:r>
      <w:r w:rsidR="00461344" w:rsidRPr="003C7DD8">
        <w:rPr>
          <w:rFonts w:hint="eastAsia"/>
        </w:rPr>
        <w:t>い</w:t>
      </w:r>
      <w:r w:rsidRPr="003C7DD8">
        <w:rPr>
          <w:rFonts w:hint="eastAsia"/>
        </w:rPr>
        <w:t>合わせには応じられませんので、</w:t>
      </w:r>
      <w:r w:rsidR="00360887" w:rsidRPr="003C7DD8">
        <w:rPr>
          <w:rFonts w:hint="eastAsia"/>
        </w:rPr>
        <w:t>あらかじめ</w:t>
      </w:r>
      <w:r w:rsidRPr="003C7DD8">
        <w:rPr>
          <w:rFonts w:hint="eastAsia"/>
        </w:rPr>
        <w:t>ご了承ください。</w:t>
      </w:r>
    </w:p>
    <w:p w14:paraId="263DA289" w14:textId="3ADDB7CF" w:rsidR="00AD238F" w:rsidRPr="003C7DD8" w:rsidRDefault="00875F45" w:rsidP="00875F45">
      <w:r w:rsidRPr="003C7DD8">
        <w:rPr>
          <w:rFonts w:hint="eastAsia"/>
        </w:rPr>
        <w:t>【</w:t>
      </w:r>
      <w:r w:rsidR="00AF72F8" w:rsidRPr="003C7DD8">
        <w:rPr>
          <w:rFonts w:hint="eastAsia"/>
        </w:rPr>
        <w:t>日　時</w:t>
      </w:r>
      <w:r w:rsidRPr="003C7DD8">
        <w:rPr>
          <w:rFonts w:hint="eastAsia"/>
        </w:rPr>
        <w:t>】令和</w:t>
      </w:r>
      <w:r w:rsidRPr="003C7DD8">
        <w:t>4</w:t>
      </w:r>
      <w:r w:rsidR="00B348A8" w:rsidRPr="003C7DD8">
        <w:rPr>
          <w:rFonts w:hint="eastAsia"/>
        </w:rPr>
        <w:t>（</w:t>
      </w:r>
      <w:r w:rsidR="00383574" w:rsidRPr="003C7DD8">
        <w:t>2022</w:t>
      </w:r>
      <w:r w:rsidR="00B348A8" w:rsidRPr="003C7DD8">
        <w:rPr>
          <w:rFonts w:hint="eastAsia"/>
        </w:rPr>
        <w:t>）</w:t>
      </w:r>
      <w:r w:rsidRPr="003C7DD8">
        <w:t>年10月</w:t>
      </w:r>
      <w:r w:rsidR="00AD238F" w:rsidRPr="003C7DD8">
        <w:t>5</w:t>
      </w:r>
      <w:r w:rsidRPr="003C7DD8">
        <w:t>日（</w:t>
      </w:r>
      <w:r w:rsidR="00AD238F" w:rsidRPr="003C7DD8">
        <w:rPr>
          <w:rFonts w:hint="eastAsia"/>
        </w:rPr>
        <w:t>水</w:t>
      </w:r>
      <w:r w:rsidR="00383574" w:rsidRPr="003C7DD8">
        <w:rPr>
          <w:rFonts w:hint="eastAsia"/>
        </w:rPr>
        <w:t>）</w:t>
      </w:r>
      <w:r w:rsidR="00AF72F8" w:rsidRPr="003C7DD8">
        <w:rPr>
          <w:rFonts w:hint="eastAsia"/>
        </w:rPr>
        <w:t>（予定）</w:t>
      </w:r>
    </w:p>
    <w:p w14:paraId="05142DD4" w14:textId="0A4BAEC0" w:rsidR="00875F45" w:rsidRPr="003C7DD8" w:rsidRDefault="00AD238F" w:rsidP="003C7DD8">
      <w:pPr>
        <w:ind w:firstLineChars="500" w:firstLine="1050"/>
      </w:pPr>
      <w:r w:rsidRPr="003C7DD8">
        <w:rPr>
          <w:rFonts w:hint="eastAsia"/>
        </w:rPr>
        <w:t>※</w:t>
      </w:r>
      <w:r w:rsidR="00AF72F8" w:rsidRPr="003C7DD8">
        <w:rPr>
          <w:rFonts w:hint="eastAsia"/>
        </w:rPr>
        <w:t>審査委員の都合上、</w:t>
      </w:r>
      <w:r w:rsidR="00383574" w:rsidRPr="003C7DD8">
        <w:rPr>
          <w:rFonts w:hint="eastAsia"/>
        </w:rPr>
        <w:t>上記</w:t>
      </w:r>
      <w:r w:rsidRPr="003C7DD8">
        <w:rPr>
          <w:rFonts w:hint="eastAsia"/>
        </w:rPr>
        <w:t>日程が</w:t>
      </w:r>
      <w:r w:rsidR="00383574" w:rsidRPr="003C7DD8">
        <w:rPr>
          <w:rFonts w:hint="eastAsia"/>
        </w:rPr>
        <w:t>変更となる</w:t>
      </w:r>
      <w:r w:rsidR="00AF72F8" w:rsidRPr="003C7DD8">
        <w:rPr>
          <w:rFonts w:hint="eastAsia"/>
        </w:rPr>
        <w:t>場合</w:t>
      </w:r>
      <w:r w:rsidRPr="003C7DD8">
        <w:rPr>
          <w:rFonts w:hint="eastAsia"/>
        </w:rPr>
        <w:t>が</w:t>
      </w:r>
      <w:r w:rsidR="00AF72F8" w:rsidRPr="003C7DD8">
        <w:rPr>
          <w:rFonts w:hint="eastAsia"/>
        </w:rPr>
        <w:t>あります</w:t>
      </w:r>
      <w:r w:rsidRPr="003C7DD8">
        <w:rPr>
          <w:rFonts w:hint="eastAsia"/>
        </w:rPr>
        <w:t>。</w:t>
      </w:r>
    </w:p>
    <w:p w14:paraId="2B6F62F7" w14:textId="66E14282" w:rsidR="00875F45" w:rsidRPr="003C7DD8" w:rsidRDefault="00875F45" w:rsidP="00C20051">
      <w:pPr>
        <w:rPr>
          <w:bCs/>
        </w:rPr>
      </w:pPr>
      <w:r w:rsidRPr="003C7DD8">
        <w:rPr>
          <w:rFonts w:hint="eastAsia"/>
        </w:rPr>
        <w:t>【場　所】</w:t>
      </w:r>
      <w:r w:rsidR="00AF72F8" w:rsidRPr="003C7DD8">
        <w:rPr>
          <w:rFonts w:hint="eastAsia"/>
        </w:rPr>
        <w:t>マイドームおおさか</w:t>
      </w:r>
      <w:r w:rsidR="00F17D2D" w:rsidRPr="003C7DD8">
        <w:rPr>
          <w:rFonts w:hint="eastAsia"/>
        </w:rPr>
        <w:t>（予定）</w:t>
      </w:r>
      <w:r w:rsidR="00B23E2B" w:rsidRPr="003C7DD8">
        <w:rPr>
          <w:rFonts w:hint="eastAsia"/>
        </w:rPr>
        <w:t>（大阪市中央区</w:t>
      </w:r>
      <w:r w:rsidR="00DD7823" w:rsidRPr="003C7DD8">
        <w:rPr>
          <w:rFonts w:hint="eastAsia"/>
        </w:rPr>
        <w:t>本町橋２番５号</w:t>
      </w:r>
      <w:r w:rsidR="00B23E2B" w:rsidRPr="003C7DD8">
        <w:rPr>
          <w:rFonts w:hint="eastAsia"/>
        </w:rPr>
        <w:t>）</w:t>
      </w:r>
    </w:p>
    <w:p w14:paraId="7BFB65B2" w14:textId="77777777" w:rsidR="001169FF" w:rsidRPr="003C7DD8" w:rsidRDefault="001169FF" w:rsidP="00C20051">
      <w:pPr>
        <w:rPr>
          <w:bCs/>
        </w:rPr>
      </w:pPr>
    </w:p>
    <w:p w14:paraId="5D80C0CA" w14:textId="348849F1" w:rsidR="00C20051" w:rsidRPr="003C7DD8" w:rsidRDefault="003A2EF2" w:rsidP="00C20051">
      <w:pPr>
        <w:rPr>
          <w:b/>
          <w:bCs/>
        </w:rPr>
      </w:pPr>
      <w:r w:rsidRPr="003C7DD8">
        <w:rPr>
          <w:rFonts w:hint="eastAsia"/>
          <w:b/>
          <w:bCs/>
        </w:rPr>
        <w:t>２．</w:t>
      </w:r>
      <w:r w:rsidR="00C20051" w:rsidRPr="003C7DD8">
        <w:rPr>
          <w:rFonts w:hint="eastAsia"/>
          <w:b/>
          <w:bCs/>
        </w:rPr>
        <w:t>審査</w:t>
      </w:r>
      <w:r w:rsidR="002E3236" w:rsidRPr="003C7DD8">
        <w:rPr>
          <w:rFonts w:hint="eastAsia"/>
          <w:b/>
          <w:bCs/>
        </w:rPr>
        <w:t>の視点</w:t>
      </w:r>
    </w:p>
    <w:p w14:paraId="2F70FDF2" w14:textId="6AC16BE9" w:rsidR="00C20051" w:rsidRPr="003C7DD8" w:rsidRDefault="003A2EF2" w:rsidP="00156C4A">
      <w:pPr>
        <w:ind w:firstLineChars="100" w:firstLine="210"/>
      </w:pPr>
      <w:r w:rsidRPr="003C7DD8">
        <w:rPr>
          <w:rFonts w:hint="eastAsia"/>
        </w:rPr>
        <w:t>審査</w:t>
      </w:r>
      <w:r w:rsidR="00C20051" w:rsidRPr="003C7DD8">
        <w:rPr>
          <w:rFonts w:hint="eastAsia"/>
        </w:rPr>
        <w:t>委員によって、以下の</w:t>
      </w:r>
      <w:r w:rsidR="002E3236" w:rsidRPr="003C7DD8">
        <w:rPr>
          <w:rFonts w:hint="eastAsia"/>
        </w:rPr>
        <w:t>視点から</w:t>
      </w:r>
      <w:r w:rsidR="00C20051" w:rsidRPr="003C7DD8">
        <w:rPr>
          <w:rFonts w:hint="eastAsia"/>
        </w:rPr>
        <w:t>審査します。</w:t>
      </w:r>
    </w:p>
    <w:p w14:paraId="262BA4E2" w14:textId="56BC4F42" w:rsidR="003A2EF2" w:rsidRPr="003C7DD8" w:rsidRDefault="00C20051" w:rsidP="00156C4A">
      <w:pPr>
        <w:ind w:firstLineChars="100" w:firstLine="210"/>
      </w:pPr>
      <w:r w:rsidRPr="003C7DD8">
        <w:t>(1)</w:t>
      </w:r>
      <w:r w:rsidR="003A2EF2" w:rsidRPr="003C7DD8">
        <w:rPr>
          <w:rFonts w:hint="eastAsia"/>
        </w:rPr>
        <w:t>「展示・出展ゾーン」の目的、募集要件に沿った提案内容となっているか。</w:t>
      </w:r>
    </w:p>
    <w:p w14:paraId="73585480" w14:textId="098F6E21" w:rsidR="003A2EF2" w:rsidRPr="003C7DD8" w:rsidRDefault="003A2EF2" w:rsidP="00F26AFC">
      <w:pPr>
        <w:ind w:left="567" w:hangingChars="270" w:hanging="567"/>
      </w:pPr>
      <w:r w:rsidRPr="003C7DD8">
        <w:rPr>
          <w:rFonts w:hint="eastAsia"/>
        </w:rPr>
        <w:t xml:space="preserve">　(2)</w:t>
      </w:r>
      <w:r w:rsidR="001D23A8" w:rsidRPr="003C7DD8">
        <w:t xml:space="preserve"> </w:t>
      </w:r>
      <w:r w:rsidR="00071DF0" w:rsidRPr="003C7DD8">
        <w:rPr>
          <w:rFonts w:hint="eastAsia"/>
        </w:rPr>
        <w:t>応募</w:t>
      </w:r>
      <w:r w:rsidR="00777A38" w:rsidRPr="003C7DD8">
        <w:rPr>
          <w:rFonts w:hint="eastAsia"/>
        </w:rPr>
        <w:t>者は中小</w:t>
      </w:r>
      <w:r w:rsidR="00DD7823" w:rsidRPr="003C7DD8">
        <w:rPr>
          <w:rFonts w:hint="eastAsia"/>
        </w:rPr>
        <w:t>企業</w:t>
      </w:r>
      <w:r w:rsidR="00777A38" w:rsidRPr="003C7DD8">
        <w:rPr>
          <w:rFonts w:hint="eastAsia"/>
        </w:rPr>
        <w:t>・スタートアップ等の支援に関する知識、ノウハウ、経験等を有しているか。</w:t>
      </w:r>
    </w:p>
    <w:p w14:paraId="0F159631" w14:textId="39C06C01" w:rsidR="001D23A8" w:rsidRPr="003C7DD8" w:rsidRDefault="001D23A8" w:rsidP="00F26AFC">
      <w:pPr>
        <w:ind w:left="567" w:hangingChars="270" w:hanging="567"/>
      </w:pPr>
      <w:r w:rsidRPr="003C7DD8">
        <w:rPr>
          <w:rFonts w:hint="eastAsia"/>
        </w:rPr>
        <w:t xml:space="preserve">　(3)</w:t>
      </w:r>
      <w:r w:rsidRPr="003C7DD8">
        <w:t xml:space="preserve"> </w:t>
      </w:r>
      <w:r w:rsidR="00777A38" w:rsidRPr="003C7DD8">
        <w:rPr>
          <w:rFonts w:hint="eastAsia"/>
        </w:rPr>
        <w:t>実施内容、実施体制、スケジュールは適切か。</w:t>
      </w:r>
    </w:p>
    <w:p w14:paraId="271C5666" w14:textId="173FA55A" w:rsidR="001D23A8" w:rsidRPr="003C7DD8" w:rsidRDefault="001D23A8" w:rsidP="00F26AFC">
      <w:pPr>
        <w:ind w:left="567" w:hangingChars="270" w:hanging="567"/>
      </w:pPr>
      <w:r w:rsidRPr="003C7DD8">
        <w:rPr>
          <w:rFonts w:hint="eastAsia"/>
        </w:rPr>
        <w:t xml:space="preserve">　(4) 万博の</w:t>
      </w:r>
      <w:r w:rsidR="00777A38" w:rsidRPr="003C7DD8">
        <w:rPr>
          <w:rFonts w:hint="eastAsia"/>
        </w:rPr>
        <w:t>会期中だけでなく、</w:t>
      </w:r>
      <w:r w:rsidRPr="003C7DD8">
        <w:rPr>
          <w:rFonts w:hint="eastAsia"/>
        </w:rPr>
        <w:t>準備期間</w:t>
      </w:r>
      <w:r w:rsidR="00777A38" w:rsidRPr="003C7DD8">
        <w:rPr>
          <w:rFonts w:hint="eastAsia"/>
        </w:rPr>
        <w:t>や開催後も視野に入れた一連の取</w:t>
      </w:r>
      <w:r w:rsidR="00414AF1" w:rsidRPr="003C7DD8">
        <w:rPr>
          <w:rFonts w:hint="eastAsia"/>
        </w:rPr>
        <w:t>り</w:t>
      </w:r>
      <w:r w:rsidR="00777A38" w:rsidRPr="003C7DD8">
        <w:rPr>
          <w:rFonts w:hint="eastAsia"/>
        </w:rPr>
        <w:t>組み</w:t>
      </w:r>
      <w:r w:rsidR="002E3236" w:rsidRPr="003C7DD8">
        <w:rPr>
          <w:rFonts w:hint="eastAsia"/>
        </w:rPr>
        <w:t>となっているか。</w:t>
      </w:r>
    </w:p>
    <w:p w14:paraId="070FE425" w14:textId="77777777" w:rsidR="00C20051" w:rsidRPr="003C7DD8" w:rsidRDefault="00C20051" w:rsidP="00C20051"/>
    <w:p w14:paraId="0CE18E85" w14:textId="14ED4F84" w:rsidR="00B75787" w:rsidRPr="003C7DD8" w:rsidRDefault="00875F45" w:rsidP="00F26AFC">
      <w:pPr>
        <w:rPr>
          <w:b/>
        </w:rPr>
      </w:pPr>
      <w:r w:rsidRPr="003C7DD8">
        <w:rPr>
          <w:rFonts w:hint="eastAsia"/>
          <w:b/>
        </w:rPr>
        <w:t>３</w:t>
      </w:r>
      <w:r w:rsidR="00B75787" w:rsidRPr="003C7DD8">
        <w:rPr>
          <w:rFonts w:hint="eastAsia"/>
          <w:b/>
        </w:rPr>
        <w:t>．審査結果の通知と公表</w:t>
      </w:r>
    </w:p>
    <w:p w14:paraId="2168D455" w14:textId="5E80ACFF" w:rsidR="00B75787" w:rsidRPr="003C7DD8" w:rsidRDefault="00B75787" w:rsidP="00CF7693">
      <w:pPr>
        <w:ind w:left="210" w:hangingChars="100" w:hanging="210"/>
      </w:pPr>
      <w:r w:rsidRPr="003C7DD8">
        <w:rPr>
          <w:rFonts w:hint="eastAsia"/>
        </w:rPr>
        <w:t xml:space="preserve">　</w:t>
      </w:r>
      <w:r w:rsidR="00614803" w:rsidRPr="003C7DD8">
        <w:rPr>
          <w:rFonts w:hint="eastAsia"/>
        </w:rPr>
        <w:t xml:space="preserve">　</w:t>
      </w:r>
      <w:r w:rsidRPr="003C7DD8">
        <w:rPr>
          <w:rFonts w:hint="eastAsia"/>
        </w:rPr>
        <w:t>審査の結果は、令和4</w:t>
      </w:r>
      <w:r w:rsidR="00B348A8" w:rsidRPr="003C7DD8">
        <w:rPr>
          <w:rFonts w:hint="eastAsia"/>
        </w:rPr>
        <w:t>（</w:t>
      </w:r>
      <w:r w:rsidR="00383574" w:rsidRPr="003C7DD8">
        <w:rPr>
          <w:rFonts w:hint="eastAsia"/>
        </w:rPr>
        <w:t>2022</w:t>
      </w:r>
      <w:r w:rsidR="00B348A8" w:rsidRPr="003C7DD8">
        <w:rPr>
          <w:rFonts w:hint="eastAsia"/>
        </w:rPr>
        <w:t>）</w:t>
      </w:r>
      <w:r w:rsidRPr="003C7DD8">
        <w:rPr>
          <w:rFonts w:hint="eastAsia"/>
        </w:rPr>
        <w:t>年</w:t>
      </w:r>
      <w:r w:rsidR="002E3236" w:rsidRPr="003C7DD8">
        <w:t>10</w:t>
      </w:r>
      <w:r w:rsidRPr="003C7DD8">
        <w:rPr>
          <w:rFonts w:hint="eastAsia"/>
        </w:rPr>
        <w:t>月</w:t>
      </w:r>
      <w:r w:rsidR="002E3236" w:rsidRPr="003C7DD8">
        <w:t>31日（</w:t>
      </w:r>
      <w:r w:rsidR="001D2F9B" w:rsidRPr="003C7DD8">
        <w:rPr>
          <w:rFonts w:hint="eastAsia"/>
        </w:rPr>
        <w:t>月</w:t>
      </w:r>
      <w:r w:rsidRPr="003C7DD8">
        <w:rPr>
          <w:rFonts w:hint="eastAsia"/>
        </w:rPr>
        <w:t>）</w:t>
      </w:r>
      <w:r w:rsidR="00066C04" w:rsidRPr="003C7DD8">
        <w:rPr>
          <w:rFonts w:hint="eastAsia"/>
        </w:rPr>
        <w:t>（予定）</w:t>
      </w:r>
      <w:r w:rsidRPr="003C7DD8">
        <w:rPr>
          <w:rFonts w:hint="eastAsia"/>
        </w:rPr>
        <w:t>に応募申請書に記載の「担当者連絡先」宛に電子メールで通知します。</w:t>
      </w:r>
    </w:p>
    <w:p w14:paraId="61AE83D7" w14:textId="62FB8C5F" w:rsidR="00B75787" w:rsidRPr="003C7DD8" w:rsidRDefault="00B75787" w:rsidP="003C7DD8">
      <w:pPr>
        <w:ind w:left="210" w:hangingChars="100" w:hanging="210"/>
        <w:jc w:val="left"/>
      </w:pPr>
      <w:r w:rsidRPr="003C7DD8">
        <w:rPr>
          <w:rFonts w:hint="eastAsia"/>
        </w:rPr>
        <w:t xml:space="preserve">　</w:t>
      </w:r>
      <w:r w:rsidR="00614803" w:rsidRPr="003C7DD8">
        <w:rPr>
          <w:rFonts w:hint="eastAsia"/>
        </w:rPr>
        <w:t xml:space="preserve">　</w:t>
      </w:r>
      <w:r w:rsidRPr="003C7DD8">
        <w:rPr>
          <w:rFonts w:hint="eastAsia"/>
        </w:rPr>
        <w:t>審査結果については、同日、推進委員会</w:t>
      </w:r>
      <w:r w:rsidR="00383574" w:rsidRPr="003C7DD8">
        <w:rPr>
          <w:rFonts w:hint="eastAsia"/>
        </w:rPr>
        <w:t>事務局の</w:t>
      </w:r>
      <w:r w:rsidRPr="003C7DD8">
        <w:rPr>
          <w:rFonts w:hint="eastAsia"/>
        </w:rPr>
        <w:t>ホームペー</w:t>
      </w:r>
      <w:r w:rsidR="00FD717C" w:rsidRPr="003C7DD8">
        <w:rPr>
          <w:rFonts w:hint="eastAsia"/>
        </w:rPr>
        <w:t>ジ</w:t>
      </w:r>
      <w:r w:rsidRPr="003C7DD8">
        <w:rPr>
          <w:rFonts w:hint="eastAsia"/>
        </w:rPr>
        <w:t>（</w:t>
      </w:r>
      <w:hyperlink w:history="1">
        <w:r w:rsidR="00FD717C" w:rsidRPr="003C7DD8">
          <w:rPr>
            <w:rStyle w:val="a3"/>
            <w:color w:val="auto"/>
          </w:rPr>
          <w:t>https://www.obda.or.jp /jigyo/expo-support/oppc.html</w:t>
        </w:r>
      </w:hyperlink>
      <w:r w:rsidRPr="003C7DD8">
        <w:t>）</w:t>
      </w:r>
      <w:r w:rsidRPr="003C7DD8">
        <w:rPr>
          <w:rFonts w:hint="eastAsia"/>
        </w:rPr>
        <w:t>で公表します（プレスリリースも実施）。</w:t>
      </w:r>
    </w:p>
    <w:p w14:paraId="1CCE4387" w14:textId="77777777" w:rsidR="00B75787" w:rsidRPr="003C7DD8" w:rsidRDefault="00B75787" w:rsidP="00F26AFC"/>
    <w:p w14:paraId="68242669" w14:textId="6744F831" w:rsidR="00C20051" w:rsidRPr="003C7DD8" w:rsidRDefault="00875F45" w:rsidP="00C20051">
      <w:pPr>
        <w:rPr>
          <w:b/>
          <w:bCs/>
        </w:rPr>
      </w:pPr>
      <w:r w:rsidRPr="003C7DD8">
        <w:rPr>
          <w:rFonts w:hint="eastAsia"/>
          <w:b/>
          <w:bCs/>
        </w:rPr>
        <w:t>４</w:t>
      </w:r>
      <w:r w:rsidR="00C20051" w:rsidRPr="003C7DD8">
        <w:rPr>
          <w:rFonts w:hint="eastAsia"/>
          <w:b/>
          <w:bCs/>
        </w:rPr>
        <w:t>．</w:t>
      </w:r>
      <w:r w:rsidR="00B86FBD" w:rsidRPr="003C7DD8">
        <w:rPr>
          <w:rFonts w:hint="eastAsia"/>
          <w:b/>
          <w:bCs/>
        </w:rPr>
        <w:t>「リボーンチャレンジ」</w:t>
      </w:r>
      <w:r w:rsidR="00B75787" w:rsidRPr="003C7DD8">
        <w:rPr>
          <w:rFonts w:hint="eastAsia"/>
          <w:b/>
          <w:bCs/>
        </w:rPr>
        <w:t>認定後の</w:t>
      </w:r>
      <w:r w:rsidR="00191ED1" w:rsidRPr="003C7DD8">
        <w:rPr>
          <w:rFonts w:hint="eastAsia"/>
          <w:b/>
          <w:bCs/>
        </w:rPr>
        <w:t>推進委員会の</w:t>
      </w:r>
      <w:r w:rsidR="002274D3" w:rsidRPr="003C7DD8">
        <w:rPr>
          <w:rFonts w:hint="eastAsia"/>
          <w:b/>
          <w:bCs/>
        </w:rPr>
        <w:t>関与</w:t>
      </w:r>
    </w:p>
    <w:p w14:paraId="4DE26AE0" w14:textId="15C12533" w:rsidR="00C20051" w:rsidRPr="003C7DD8" w:rsidRDefault="00C20051" w:rsidP="002274D3">
      <w:pPr>
        <w:ind w:leftChars="100" w:left="420" w:hangingChars="100" w:hanging="210"/>
      </w:pPr>
      <w:r w:rsidRPr="003C7DD8">
        <w:t>(1)</w:t>
      </w:r>
      <w:r w:rsidR="00390002" w:rsidRPr="003C7DD8">
        <w:rPr>
          <w:rFonts w:hint="eastAsia"/>
        </w:rPr>
        <w:t>リボーンチャレンジの</w:t>
      </w:r>
      <w:r w:rsidR="00806A62" w:rsidRPr="003C7DD8">
        <w:rPr>
          <w:rFonts w:hint="eastAsia"/>
        </w:rPr>
        <w:t>事業実施主体</w:t>
      </w:r>
      <w:r w:rsidR="000A589C" w:rsidRPr="003C7DD8">
        <w:rPr>
          <w:rFonts w:hint="eastAsia"/>
        </w:rPr>
        <w:t>に対し</w:t>
      </w:r>
      <w:r w:rsidR="00A07060" w:rsidRPr="003C7DD8">
        <w:rPr>
          <w:rFonts w:hint="eastAsia"/>
        </w:rPr>
        <w:t>、</w:t>
      </w:r>
      <w:r w:rsidR="002274D3" w:rsidRPr="003C7DD8">
        <w:rPr>
          <w:rFonts w:hint="eastAsia"/>
        </w:rPr>
        <w:t>進捗確認のためのヒアリングの実施や情報提供を求めることがあります。</w:t>
      </w:r>
    </w:p>
    <w:p w14:paraId="21D6E22E" w14:textId="7DD837AD" w:rsidR="00C20051" w:rsidRPr="003C7DD8" w:rsidRDefault="00C20051" w:rsidP="00F81FEC">
      <w:pPr>
        <w:ind w:leftChars="100" w:left="420" w:hangingChars="100" w:hanging="210"/>
      </w:pPr>
      <w:r w:rsidRPr="003C7DD8">
        <w:t>(2)</w:t>
      </w:r>
      <w:r w:rsidR="00A07060" w:rsidRPr="003C7DD8">
        <w:t xml:space="preserve"> </w:t>
      </w:r>
      <w:r w:rsidR="007A55D2" w:rsidRPr="003C7DD8">
        <w:rPr>
          <w:rFonts w:hint="eastAsia"/>
        </w:rPr>
        <w:t>リボーンチャレンジに</w:t>
      </w:r>
      <w:r w:rsidR="00F81FEC" w:rsidRPr="003C7DD8">
        <w:rPr>
          <w:rFonts w:hint="eastAsia"/>
        </w:rPr>
        <w:t>は、推進委員会が提供する</w:t>
      </w:r>
      <w:r w:rsidR="007A55D2" w:rsidRPr="003C7DD8">
        <w:rPr>
          <w:rFonts w:hint="eastAsia"/>
        </w:rPr>
        <w:t>共通</w:t>
      </w:r>
      <w:r w:rsidR="00F81FEC" w:rsidRPr="003C7DD8">
        <w:rPr>
          <w:rFonts w:hint="eastAsia"/>
        </w:rPr>
        <w:t>のロゴマークを掲示いただきます。</w:t>
      </w:r>
    </w:p>
    <w:p w14:paraId="62837840" w14:textId="010E11EE" w:rsidR="00C20051" w:rsidRPr="003C7DD8" w:rsidRDefault="00C20051" w:rsidP="00CF5E33">
      <w:pPr>
        <w:ind w:leftChars="100" w:left="420" w:hangingChars="100" w:hanging="210"/>
      </w:pPr>
      <w:r w:rsidRPr="003C7DD8">
        <w:t>(3)</w:t>
      </w:r>
      <w:r w:rsidR="00A07060" w:rsidRPr="003C7DD8">
        <w:t xml:space="preserve"> </w:t>
      </w:r>
      <w:r w:rsidR="007A55D2" w:rsidRPr="003C7DD8">
        <w:rPr>
          <w:rFonts w:hint="eastAsia"/>
        </w:rPr>
        <w:t>リボーンチャレンジ</w:t>
      </w:r>
      <w:r w:rsidR="00F81FEC" w:rsidRPr="003C7DD8">
        <w:rPr>
          <w:rFonts w:hint="eastAsia"/>
        </w:rPr>
        <w:t>から「展示・出展ゾーン」に</w:t>
      </w:r>
      <w:r w:rsidR="00B23E2B" w:rsidRPr="003C7DD8">
        <w:rPr>
          <w:rFonts w:hint="eastAsia"/>
        </w:rPr>
        <w:t>出展</w:t>
      </w:r>
      <w:r w:rsidR="00F81FEC" w:rsidRPr="003C7DD8">
        <w:rPr>
          <w:rFonts w:hint="eastAsia"/>
        </w:rPr>
        <w:t>する中小</w:t>
      </w:r>
      <w:r w:rsidR="00A055C0" w:rsidRPr="003C7DD8">
        <w:rPr>
          <w:rFonts w:hint="eastAsia"/>
        </w:rPr>
        <w:t>企業</w:t>
      </w:r>
      <w:r w:rsidR="00F81FEC" w:rsidRPr="003C7DD8">
        <w:rPr>
          <w:rFonts w:hint="eastAsia"/>
        </w:rPr>
        <w:t>・スタートアップ等の選出</w:t>
      </w:r>
      <w:r w:rsidR="00CF5E33" w:rsidRPr="003C7DD8">
        <w:rPr>
          <w:rFonts w:hint="eastAsia"/>
        </w:rPr>
        <w:t>決定に</w:t>
      </w:r>
      <w:r w:rsidR="009C3125" w:rsidRPr="003C7DD8">
        <w:rPr>
          <w:rFonts w:hint="eastAsia"/>
        </w:rPr>
        <w:t>推進委員会が</w:t>
      </w:r>
      <w:r w:rsidR="00CF5E33" w:rsidRPr="003C7DD8">
        <w:rPr>
          <w:rFonts w:hint="eastAsia"/>
        </w:rPr>
        <w:t>一定の関与を行うことがあります。</w:t>
      </w:r>
    </w:p>
    <w:p w14:paraId="521EB6E5" w14:textId="1393AE1A" w:rsidR="00D42804" w:rsidRPr="003C7DD8" w:rsidRDefault="00D42804" w:rsidP="00CF5E33">
      <w:pPr>
        <w:ind w:leftChars="100" w:left="420" w:hangingChars="100" w:hanging="210"/>
      </w:pPr>
      <w:r w:rsidRPr="003C7DD8">
        <w:t>(4)</w:t>
      </w:r>
      <w:r w:rsidR="00A07060" w:rsidRPr="003C7DD8">
        <w:t xml:space="preserve"> </w:t>
      </w:r>
      <w:r w:rsidR="009C3125" w:rsidRPr="003C7DD8">
        <w:rPr>
          <w:rFonts w:hint="eastAsia"/>
        </w:rPr>
        <w:t>リボーンチャレンジ</w:t>
      </w:r>
      <w:r w:rsidR="001C4745" w:rsidRPr="003C7DD8">
        <w:rPr>
          <w:rFonts w:hint="eastAsia"/>
        </w:rPr>
        <w:t>実施中に</w:t>
      </w:r>
      <w:r w:rsidRPr="003C7DD8">
        <w:rPr>
          <w:rFonts w:hint="eastAsia"/>
        </w:rPr>
        <w:t>、その進捗</w:t>
      </w:r>
      <w:r w:rsidR="002926E0" w:rsidRPr="003C7DD8">
        <w:rPr>
          <w:rFonts w:hint="eastAsia"/>
        </w:rPr>
        <w:t>や出展社数</w:t>
      </w:r>
      <w:r w:rsidRPr="003C7DD8">
        <w:rPr>
          <w:rFonts w:hint="eastAsia"/>
        </w:rPr>
        <w:t>が当初想定から著しく遅延もしくは逸脱し、推進委員会が「回復困難」と判断した場合は、「展示・出展ゾーン」への参加をお断りすることがあります。</w:t>
      </w:r>
    </w:p>
    <w:p w14:paraId="505D0E2E" w14:textId="77777777" w:rsidR="005C1979" w:rsidRPr="003C7DD8" w:rsidRDefault="005C1979" w:rsidP="00C20051"/>
    <w:p w14:paraId="5077EA23" w14:textId="77777777" w:rsidR="000B3861" w:rsidRPr="003C7DD8" w:rsidRDefault="000B3861" w:rsidP="00C20051">
      <w:pPr>
        <w:rPr>
          <w:b/>
          <w:bCs/>
          <w:u w:val="single"/>
        </w:rPr>
      </w:pPr>
    </w:p>
    <w:p w14:paraId="3B7D5E9C" w14:textId="2399705A" w:rsidR="00C20051" w:rsidRPr="003C7DD8" w:rsidRDefault="00C20051" w:rsidP="00C20051">
      <w:pPr>
        <w:rPr>
          <w:b/>
          <w:bCs/>
          <w:u w:val="single"/>
        </w:rPr>
      </w:pPr>
      <w:r w:rsidRPr="003C7DD8">
        <w:rPr>
          <w:rFonts w:hint="eastAsia"/>
          <w:b/>
          <w:bCs/>
          <w:u w:val="single"/>
        </w:rPr>
        <w:lastRenderedPageBreak/>
        <w:t>Ⅳ．留意事項</w:t>
      </w:r>
    </w:p>
    <w:p w14:paraId="53A35712" w14:textId="40989FAC" w:rsidR="00C20051" w:rsidRPr="003C7DD8" w:rsidRDefault="00C20051" w:rsidP="00B86FBD">
      <w:pPr>
        <w:ind w:firstLineChars="100" w:firstLine="210"/>
      </w:pPr>
      <w:r w:rsidRPr="003C7DD8">
        <w:t>(1)</w:t>
      </w:r>
      <w:r w:rsidR="00A07060" w:rsidRPr="003C7DD8">
        <w:t xml:space="preserve"> </w:t>
      </w:r>
      <w:r w:rsidR="00CD5AE3" w:rsidRPr="003C7DD8">
        <w:rPr>
          <w:rFonts w:hint="eastAsia"/>
        </w:rPr>
        <w:t>応募</w:t>
      </w:r>
      <w:r w:rsidRPr="003C7DD8">
        <w:t>締切</w:t>
      </w:r>
      <w:r w:rsidR="00D41C9D" w:rsidRPr="003C7DD8">
        <w:rPr>
          <w:rFonts w:hint="eastAsia"/>
        </w:rPr>
        <w:t>り</w:t>
      </w:r>
      <w:r w:rsidRPr="003C7DD8">
        <w:t>日時を経過しての応募は、無効となります。</w:t>
      </w:r>
    </w:p>
    <w:p w14:paraId="3C50238F" w14:textId="3A325E4E" w:rsidR="00C20051" w:rsidRPr="003C7DD8" w:rsidRDefault="00C20051" w:rsidP="00B86FBD">
      <w:pPr>
        <w:ind w:firstLineChars="100" w:firstLine="210"/>
      </w:pPr>
      <w:r w:rsidRPr="003C7DD8">
        <w:t>(2)</w:t>
      </w:r>
      <w:r w:rsidR="00A07060" w:rsidRPr="003C7DD8">
        <w:t xml:space="preserve"> </w:t>
      </w:r>
      <w:r w:rsidRPr="003C7DD8">
        <w:t>応募書類の記載内容に空欄などの不備がある場合は、審査の対象となりません。</w:t>
      </w:r>
    </w:p>
    <w:p w14:paraId="7B40CE26" w14:textId="3958A17D" w:rsidR="00C20051" w:rsidRPr="003C7DD8" w:rsidRDefault="00C20051" w:rsidP="00B86FBD">
      <w:pPr>
        <w:ind w:firstLineChars="100" w:firstLine="210"/>
      </w:pPr>
      <w:r w:rsidRPr="003C7DD8">
        <w:t>(</w:t>
      </w:r>
      <w:r w:rsidR="00F67C26" w:rsidRPr="003C7DD8">
        <w:rPr>
          <w:rFonts w:hint="eastAsia"/>
        </w:rPr>
        <w:t>3</w:t>
      </w:r>
      <w:r w:rsidRPr="003C7DD8">
        <w:t>)</w:t>
      </w:r>
      <w:r w:rsidR="00A07060" w:rsidRPr="003C7DD8">
        <w:t xml:space="preserve"> </w:t>
      </w:r>
      <w:r w:rsidRPr="003C7DD8">
        <w:t>審査状況・審査結果等に関する個別のお問い合わせには、一切お答えできません。</w:t>
      </w:r>
    </w:p>
    <w:p w14:paraId="00319413" w14:textId="1838195F" w:rsidR="00C20051" w:rsidRPr="003C7DD8" w:rsidRDefault="00C20051" w:rsidP="00B86FBD">
      <w:pPr>
        <w:ind w:firstLineChars="100" w:firstLine="210"/>
      </w:pPr>
      <w:r w:rsidRPr="003C7DD8">
        <w:t>(</w:t>
      </w:r>
      <w:r w:rsidR="00B86FBD" w:rsidRPr="003C7DD8">
        <w:rPr>
          <w:rFonts w:hint="eastAsia"/>
        </w:rPr>
        <w:t>4</w:t>
      </w:r>
      <w:r w:rsidRPr="003C7DD8">
        <w:t>)</w:t>
      </w:r>
      <w:r w:rsidR="00A07060" w:rsidRPr="003C7DD8">
        <w:t xml:space="preserve"> </w:t>
      </w:r>
      <w:r w:rsidRPr="003C7DD8">
        <w:t>応募者名や</w:t>
      </w:r>
      <w:r w:rsidR="003654A1" w:rsidRPr="003C7DD8">
        <w:rPr>
          <w:rFonts w:hint="eastAsia"/>
        </w:rPr>
        <w:t>事業企画案の</w:t>
      </w:r>
      <w:r w:rsidRPr="003C7DD8">
        <w:t>内容の一部をホームページ等で公表する場合があります。</w:t>
      </w:r>
    </w:p>
    <w:p w14:paraId="0DCCD47D" w14:textId="238ADAE9" w:rsidR="00C20051" w:rsidRPr="003C7DD8" w:rsidRDefault="00C20051" w:rsidP="00CF7693">
      <w:pPr>
        <w:ind w:leftChars="100" w:left="424" w:hangingChars="102" w:hanging="214"/>
      </w:pPr>
      <w:r w:rsidRPr="003C7DD8">
        <w:t>(</w:t>
      </w:r>
      <w:r w:rsidR="00B86FBD" w:rsidRPr="003C7DD8">
        <w:rPr>
          <w:rFonts w:hint="eastAsia"/>
        </w:rPr>
        <w:t>5</w:t>
      </w:r>
      <w:r w:rsidRPr="003C7DD8">
        <w:t>)</w:t>
      </w:r>
      <w:r w:rsidR="00A07060" w:rsidRPr="003C7DD8">
        <w:t xml:space="preserve"> </w:t>
      </w:r>
      <w:r w:rsidR="003654A1" w:rsidRPr="003C7DD8">
        <w:rPr>
          <w:rFonts w:hint="eastAsia"/>
        </w:rPr>
        <w:t>事業企画案の作成など応募にかかる費用</w:t>
      </w:r>
      <w:r w:rsidRPr="003C7DD8">
        <w:t>及び参加</w:t>
      </w:r>
      <w:r w:rsidR="00F67C26" w:rsidRPr="003C7DD8">
        <w:rPr>
          <w:rFonts w:hint="eastAsia"/>
        </w:rPr>
        <w:t>調整</w:t>
      </w:r>
      <w:r w:rsidRPr="003C7DD8">
        <w:t>のための交通費等は、</w:t>
      </w:r>
      <w:r w:rsidR="00A07060" w:rsidRPr="003C7DD8">
        <w:rPr>
          <w:rFonts w:hint="eastAsia"/>
        </w:rPr>
        <w:t>応募者の</w:t>
      </w:r>
      <w:r w:rsidRPr="003C7DD8">
        <w:t>負担とな</w:t>
      </w:r>
      <w:r w:rsidRPr="003C7DD8">
        <w:rPr>
          <w:rFonts w:hint="eastAsia"/>
        </w:rPr>
        <w:t>ります。</w:t>
      </w:r>
    </w:p>
    <w:p w14:paraId="715D36DC" w14:textId="77777777" w:rsidR="007269AD" w:rsidRPr="003C7DD8" w:rsidRDefault="007269AD" w:rsidP="00CF7693">
      <w:pPr>
        <w:ind w:leftChars="100" w:left="424" w:hangingChars="102" w:hanging="214"/>
      </w:pPr>
    </w:p>
    <w:p w14:paraId="2E8CA718" w14:textId="440FAACE" w:rsidR="00567582" w:rsidRPr="003C7DD8" w:rsidRDefault="00567582" w:rsidP="00C20051">
      <w:pPr>
        <w:rPr>
          <w:rFonts w:eastAsiaTheme="minorHAnsi"/>
          <w:b/>
          <w:u w:val="single"/>
        </w:rPr>
      </w:pPr>
      <w:r w:rsidRPr="003C7DD8">
        <w:rPr>
          <w:rFonts w:eastAsiaTheme="minorHAnsi" w:hint="eastAsia"/>
          <w:b/>
          <w:u w:val="single"/>
        </w:rPr>
        <w:t>Ｖ．その他</w:t>
      </w:r>
    </w:p>
    <w:p w14:paraId="409A7851" w14:textId="20FCF0B7" w:rsidR="00A07060" w:rsidRPr="003C7DD8" w:rsidRDefault="00567582" w:rsidP="00CF7693">
      <w:pPr>
        <w:ind w:left="424" w:hangingChars="202" w:hanging="424"/>
      </w:pPr>
      <w:r w:rsidRPr="003C7DD8">
        <w:rPr>
          <w:rFonts w:hint="eastAsia"/>
        </w:rPr>
        <w:t xml:space="preserve">　(1)「展示・出展ゾーン」に出展する企業数は</w:t>
      </w:r>
      <w:r w:rsidR="009A1F34" w:rsidRPr="003C7DD8">
        <w:rPr>
          <w:rFonts w:hint="eastAsia"/>
        </w:rPr>
        <w:t>、１事業企画あたり</w:t>
      </w:r>
      <w:r w:rsidRPr="003C7DD8">
        <w:t>10社程度、万博会期中に１週間単位</w:t>
      </w:r>
      <w:r w:rsidR="00A07060" w:rsidRPr="003C7DD8">
        <w:rPr>
          <w:rFonts w:hint="eastAsia"/>
        </w:rPr>
        <w:t>を想定しています。</w:t>
      </w:r>
    </w:p>
    <w:p w14:paraId="28188085" w14:textId="0524A686" w:rsidR="00567582" w:rsidRPr="003C7DD8" w:rsidRDefault="00567582" w:rsidP="003C7DD8">
      <w:pPr>
        <w:ind w:leftChars="200" w:left="424" w:hangingChars="2" w:hanging="4"/>
      </w:pPr>
      <w:r w:rsidRPr="003C7DD8">
        <w:t>また、「展示・出展ゾーン」</w:t>
      </w:r>
      <w:r w:rsidR="002926E0" w:rsidRPr="003C7DD8">
        <w:rPr>
          <w:rFonts w:hint="eastAsia"/>
        </w:rPr>
        <w:t>に</w:t>
      </w:r>
      <w:r w:rsidRPr="003C7DD8">
        <w:t>出展する</w:t>
      </w:r>
      <w:r w:rsidR="00764767" w:rsidRPr="003C7DD8">
        <w:rPr>
          <w:rFonts w:hint="eastAsia"/>
        </w:rPr>
        <w:t>中小</w:t>
      </w:r>
      <w:r w:rsidRPr="003C7DD8">
        <w:t>企業</w:t>
      </w:r>
      <w:r w:rsidR="00764767" w:rsidRPr="003C7DD8">
        <w:rPr>
          <w:rFonts w:hint="eastAsia"/>
        </w:rPr>
        <w:t>・スタートアップ等</w:t>
      </w:r>
      <w:r w:rsidRPr="003C7DD8">
        <w:t>には</w:t>
      </w:r>
      <w:r w:rsidRPr="003C7DD8">
        <w:rPr>
          <w:rFonts w:hint="eastAsia"/>
        </w:rPr>
        <w:t>一定の</w:t>
      </w:r>
      <w:r w:rsidRPr="003C7DD8">
        <w:t>参加料をご負担いただくことを想定しています。これらの詳細は、大阪パビリオン全体での</w:t>
      </w:r>
      <w:r w:rsidR="00D502B0" w:rsidRPr="003C7DD8">
        <w:rPr>
          <w:rFonts w:hint="eastAsia"/>
        </w:rPr>
        <w:t>出展</w:t>
      </w:r>
      <w:r w:rsidR="00C574B4" w:rsidRPr="003C7DD8">
        <w:rPr>
          <w:rFonts w:hint="eastAsia"/>
        </w:rPr>
        <w:t>に係る</w:t>
      </w:r>
      <w:r w:rsidRPr="003C7DD8">
        <w:t>各種条件等の決定後に推進委員会において決定</w:t>
      </w:r>
      <w:r w:rsidR="00C574B4" w:rsidRPr="003C7DD8">
        <w:rPr>
          <w:rFonts w:hint="eastAsia"/>
        </w:rPr>
        <w:t>する</w:t>
      </w:r>
      <w:r w:rsidRPr="003C7DD8">
        <w:t>予定です。</w:t>
      </w:r>
    </w:p>
    <w:p w14:paraId="2EBEA459" w14:textId="1329F082" w:rsidR="008F49B3" w:rsidRPr="003C7DD8" w:rsidRDefault="008F49B3" w:rsidP="008F49B3">
      <w:pPr>
        <w:ind w:left="424" w:hangingChars="202" w:hanging="424"/>
      </w:pPr>
      <w:r w:rsidRPr="003C7DD8">
        <w:rPr>
          <w:rFonts w:hint="eastAsia"/>
        </w:rPr>
        <w:t xml:space="preserve">　(2) リボーンチャレンジの認定にあたり、</w:t>
      </w:r>
      <w:r w:rsidR="009F5053" w:rsidRPr="003C7DD8">
        <w:rPr>
          <w:rFonts w:hint="eastAsia"/>
        </w:rPr>
        <w:t>あらかじめ</w:t>
      </w:r>
      <w:r w:rsidRPr="003C7DD8">
        <w:rPr>
          <w:rFonts w:hint="eastAsia"/>
        </w:rPr>
        <w:t>一定の</w:t>
      </w:r>
      <w:r w:rsidR="0066626F" w:rsidRPr="00F30DFF">
        <w:rPr>
          <w:rFonts w:hint="eastAsia"/>
        </w:rPr>
        <w:t>推進委員会</w:t>
      </w:r>
      <w:r w:rsidRPr="003C7DD8">
        <w:rPr>
          <w:rFonts w:hint="eastAsia"/>
        </w:rPr>
        <w:t>枠を確保する可能性があります。</w:t>
      </w:r>
    </w:p>
    <w:p w14:paraId="331E11BE" w14:textId="63A866BB" w:rsidR="00567582" w:rsidRPr="003C7DD8" w:rsidRDefault="00567582" w:rsidP="00CF7693">
      <w:pPr>
        <w:ind w:leftChars="100" w:left="424" w:hangingChars="102" w:hanging="214"/>
      </w:pPr>
      <w:r w:rsidRPr="003C7DD8">
        <w:rPr>
          <w:rFonts w:hint="eastAsia"/>
        </w:rPr>
        <w:t>(</w:t>
      </w:r>
      <w:r w:rsidR="008F49B3" w:rsidRPr="003C7DD8">
        <w:rPr>
          <w:rFonts w:hint="eastAsia"/>
        </w:rPr>
        <w:t>3</w:t>
      </w:r>
      <w:r w:rsidRPr="003C7DD8">
        <w:rPr>
          <w:rFonts w:hint="eastAsia"/>
        </w:rPr>
        <w:t xml:space="preserve">) </w:t>
      </w:r>
      <w:r w:rsidR="007269AD" w:rsidRPr="003C7DD8">
        <w:rPr>
          <w:rFonts w:hint="eastAsia"/>
        </w:rPr>
        <w:t>リボーンチャレンジ</w:t>
      </w:r>
      <w:r w:rsidRPr="003C7DD8">
        <w:rPr>
          <w:rFonts w:hint="eastAsia"/>
        </w:rPr>
        <w:t>の事業</w:t>
      </w:r>
      <w:r w:rsidR="00764767" w:rsidRPr="003C7DD8">
        <w:rPr>
          <w:rFonts w:hint="eastAsia"/>
        </w:rPr>
        <w:t>実施</w:t>
      </w:r>
      <w:r w:rsidRPr="003C7DD8">
        <w:rPr>
          <w:rFonts w:hint="eastAsia"/>
        </w:rPr>
        <w:t>主体には、出展する中小</w:t>
      </w:r>
      <w:r w:rsidR="00764767" w:rsidRPr="003C7DD8">
        <w:rPr>
          <w:rFonts w:hint="eastAsia"/>
        </w:rPr>
        <w:t>企業</w:t>
      </w:r>
      <w:r w:rsidRPr="003C7DD8">
        <w:rPr>
          <w:rFonts w:hint="eastAsia"/>
        </w:rPr>
        <w:t>・スタートアップ</w:t>
      </w:r>
      <w:r w:rsidR="00764767" w:rsidRPr="003C7DD8">
        <w:rPr>
          <w:rFonts w:hint="eastAsia"/>
        </w:rPr>
        <w:t>等</w:t>
      </w:r>
      <w:r w:rsidRPr="003C7DD8">
        <w:rPr>
          <w:rFonts w:hint="eastAsia"/>
        </w:rPr>
        <w:t>の参加料の取りまとめ等もお願いすることになります。</w:t>
      </w:r>
    </w:p>
    <w:p w14:paraId="6CCDFA6A" w14:textId="4E79F830" w:rsidR="009A1F34" w:rsidRPr="003C7DD8" w:rsidRDefault="009A1F34" w:rsidP="00CF7693">
      <w:pPr>
        <w:ind w:leftChars="100" w:left="424" w:hangingChars="102" w:hanging="214"/>
      </w:pPr>
      <w:r w:rsidRPr="003C7DD8">
        <w:t>(4) 推進委員会から事業実施主体に対し、中小企業・スタートアップ</w:t>
      </w:r>
      <w:r w:rsidRPr="003C7DD8">
        <w:rPr>
          <w:rFonts w:hint="eastAsia"/>
        </w:rPr>
        <w:t>等を紹介する可能性があります。</w:t>
      </w:r>
    </w:p>
    <w:p w14:paraId="436F1E1D" w14:textId="77777777" w:rsidR="006D24F0" w:rsidRPr="003C7DD8" w:rsidRDefault="006D24F0" w:rsidP="00C20051"/>
    <w:p w14:paraId="06006866" w14:textId="383324A0" w:rsidR="00C20051" w:rsidRPr="003C7DD8" w:rsidRDefault="00A07060" w:rsidP="00C20051">
      <w:pPr>
        <w:rPr>
          <w:b/>
          <w:bCs/>
          <w:u w:val="single"/>
        </w:rPr>
      </w:pPr>
      <w:r w:rsidRPr="003C7DD8">
        <w:rPr>
          <w:rFonts w:hint="eastAsia"/>
          <w:b/>
          <w:bCs/>
          <w:u w:val="single"/>
        </w:rPr>
        <w:t>Ⅵ</w:t>
      </w:r>
      <w:r w:rsidR="00C20051" w:rsidRPr="003C7DD8">
        <w:rPr>
          <w:rFonts w:hint="eastAsia"/>
          <w:b/>
          <w:bCs/>
          <w:u w:val="single"/>
        </w:rPr>
        <w:t>．問い合わせ先</w:t>
      </w:r>
    </w:p>
    <w:p w14:paraId="2C89928F" w14:textId="1C4223EF" w:rsidR="00954435" w:rsidRPr="003C7DD8" w:rsidRDefault="00954435" w:rsidP="00B86FBD">
      <w:pPr>
        <w:ind w:firstLineChars="100" w:firstLine="210"/>
      </w:pPr>
      <w:r w:rsidRPr="003C7DD8">
        <w:rPr>
          <w:rFonts w:hint="eastAsia"/>
        </w:rPr>
        <w:t>中小・スタートアップ</w:t>
      </w:r>
      <w:r w:rsidRPr="003C7DD8">
        <w:t>出展企画推進委員会</w:t>
      </w:r>
      <w:r w:rsidRPr="003C7DD8">
        <w:rPr>
          <w:rFonts w:hint="eastAsia"/>
        </w:rPr>
        <w:t>事務局</w:t>
      </w:r>
    </w:p>
    <w:p w14:paraId="58B1D23E" w14:textId="0A9544D6" w:rsidR="00C20051" w:rsidRPr="003C7DD8" w:rsidRDefault="00C20051" w:rsidP="00B86FBD">
      <w:pPr>
        <w:ind w:firstLineChars="100" w:firstLine="210"/>
      </w:pPr>
      <w:r w:rsidRPr="003C7DD8">
        <w:rPr>
          <w:rFonts w:hint="eastAsia"/>
        </w:rPr>
        <w:t>公益財団法人</w:t>
      </w:r>
      <w:r w:rsidR="00954435" w:rsidRPr="003C7DD8">
        <w:rPr>
          <w:rFonts w:hint="eastAsia"/>
        </w:rPr>
        <w:t>大阪産業局 万博共創ビジネス推進部</w:t>
      </w:r>
    </w:p>
    <w:p w14:paraId="554DF5A5" w14:textId="113AF954" w:rsidR="00C20051" w:rsidRPr="003C7DD8" w:rsidRDefault="00C20051">
      <w:pPr>
        <w:ind w:firstLineChars="100" w:firstLine="210"/>
      </w:pPr>
      <w:r w:rsidRPr="003C7DD8">
        <w:rPr>
          <w:rFonts w:hint="eastAsia"/>
        </w:rPr>
        <w:t>・電話：</w:t>
      </w:r>
      <w:r w:rsidRPr="003C7DD8">
        <w:t>06－</w:t>
      </w:r>
      <w:r w:rsidR="002E3236" w:rsidRPr="003C7DD8">
        <w:rPr>
          <w:rFonts w:hint="eastAsia"/>
        </w:rPr>
        <w:t>6947</w:t>
      </w:r>
      <w:r w:rsidRPr="003C7DD8">
        <w:t>－</w:t>
      </w:r>
      <w:r w:rsidR="00B86FBD" w:rsidRPr="003C7DD8">
        <w:rPr>
          <w:rFonts w:hint="eastAsia"/>
        </w:rPr>
        <w:t>43</w:t>
      </w:r>
      <w:r w:rsidR="00107776" w:rsidRPr="003C7DD8">
        <w:rPr>
          <w:rFonts w:hint="eastAsia"/>
        </w:rPr>
        <w:t>65</w:t>
      </w:r>
    </w:p>
    <w:p w14:paraId="17FE8BF4" w14:textId="60DBA509" w:rsidR="00DF035B" w:rsidRPr="003C7DD8" w:rsidRDefault="00C20051" w:rsidP="00CF7693">
      <w:pPr>
        <w:widowControl/>
        <w:ind w:firstLineChars="100" w:firstLine="210"/>
        <w:jc w:val="left"/>
      </w:pPr>
      <w:r w:rsidRPr="003C7DD8">
        <w:rPr>
          <w:rFonts w:hint="eastAsia"/>
        </w:rPr>
        <w:t>・</w:t>
      </w:r>
      <w:r w:rsidRPr="003C7DD8">
        <w:t>E-mail：</w:t>
      </w:r>
      <w:r w:rsidR="001D23BB" w:rsidRPr="003C7DD8">
        <w:t>op-expo2025@obda.or.jp</w:t>
      </w:r>
    </w:p>
    <w:p w14:paraId="25ED1863" w14:textId="655721F9" w:rsidR="00107776" w:rsidRPr="003C7DD8" w:rsidRDefault="00107776" w:rsidP="00CF7693">
      <w:pPr>
        <w:widowControl/>
        <w:ind w:firstLineChars="100" w:firstLine="210"/>
        <w:jc w:val="left"/>
        <w:rPr>
          <w:rFonts w:asciiTheme="minorEastAsia" w:hAnsiTheme="minorEastAsia"/>
          <w:szCs w:val="21"/>
        </w:rPr>
      </w:pPr>
    </w:p>
    <w:p w14:paraId="5ABF2B91" w14:textId="72F738E8" w:rsidR="006A6FBD" w:rsidRPr="003C7DD8" w:rsidRDefault="006A6FBD" w:rsidP="00CF7693">
      <w:pPr>
        <w:widowControl/>
        <w:ind w:firstLineChars="100" w:firstLine="210"/>
        <w:jc w:val="left"/>
        <w:rPr>
          <w:rFonts w:asciiTheme="minorEastAsia" w:hAnsiTheme="minorEastAsia"/>
          <w:szCs w:val="21"/>
        </w:rPr>
      </w:pPr>
    </w:p>
    <w:p w14:paraId="114F1751" w14:textId="223E3BCB" w:rsidR="006A6FBD" w:rsidRPr="003C7DD8" w:rsidRDefault="006A6FBD" w:rsidP="00CF7693">
      <w:pPr>
        <w:widowControl/>
        <w:ind w:firstLineChars="100" w:firstLine="210"/>
        <w:jc w:val="left"/>
        <w:rPr>
          <w:rFonts w:asciiTheme="minorEastAsia" w:hAnsiTheme="minorEastAsia"/>
          <w:szCs w:val="21"/>
        </w:rPr>
      </w:pPr>
    </w:p>
    <w:p w14:paraId="4888AB85" w14:textId="3E28DFD0" w:rsidR="006A6FBD" w:rsidRPr="003C7DD8" w:rsidRDefault="006A6FBD" w:rsidP="00CF7693">
      <w:pPr>
        <w:widowControl/>
        <w:ind w:firstLineChars="100" w:firstLine="210"/>
        <w:jc w:val="left"/>
        <w:rPr>
          <w:rFonts w:asciiTheme="minorEastAsia" w:hAnsiTheme="minorEastAsia"/>
          <w:szCs w:val="21"/>
        </w:rPr>
      </w:pPr>
    </w:p>
    <w:p w14:paraId="411F07E1" w14:textId="5E7E09FE" w:rsidR="006A6FBD" w:rsidRPr="003C7DD8" w:rsidRDefault="006A6FBD" w:rsidP="00CF7693">
      <w:pPr>
        <w:widowControl/>
        <w:ind w:firstLineChars="100" w:firstLine="210"/>
        <w:jc w:val="left"/>
        <w:rPr>
          <w:rFonts w:asciiTheme="minorEastAsia" w:hAnsiTheme="minorEastAsia"/>
          <w:szCs w:val="21"/>
        </w:rPr>
      </w:pPr>
    </w:p>
    <w:p w14:paraId="24524B83" w14:textId="0427AC32" w:rsidR="006A6FBD" w:rsidRPr="003C7DD8" w:rsidRDefault="006A6FBD" w:rsidP="00CF7693">
      <w:pPr>
        <w:widowControl/>
        <w:ind w:firstLineChars="100" w:firstLine="210"/>
        <w:jc w:val="left"/>
        <w:rPr>
          <w:rFonts w:asciiTheme="minorEastAsia" w:hAnsiTheme="minorEastAsia"/>
          <w:szCs w:val="21"/>
        </w:rPr>
      </w:pPr>
    </w:p>
    <w:p w14:paraId="0105B835" w14:textId="53788C04" w:rsidR="006A6FBD" w:rsidRPr="003C7DD8" w:rsidRDefault="006A6FBD" w:rsidP="00CF7693">
      <w:pPr>
        <w:widowControl/>
        <w:ind w:firstLineChars="100" w:firstLine="210"/>
        <w:jc w:val="left"/>
        <w:rPr>
          <w:rFonts w:asciiTheme="minorEastAsia" w:hAnsiTheme="minorEastAsia"/>
          <w:szCs w:val="21"/>
        </w:rPr>
      </w:pPr>
    </w:p>
    <w:p w14:paraId="52A04939" w14:textId="6A25F7DB" w:rsidR="006A6FBD" w:rsidRPr="003C7DD8" w:rsidRDefault="006A6FBD" w:rsidP="00CF7693">
      <w:pPr>
        <w:widowControl/>
        <w:ind w:firstLineChars="100" w:firstLine="210"/>
        <w:jc w:val="left"/>
        <w:rPr>
          <w:rFonts w:asciiTheme="minorEastAsia" w:hAnsiTheme="minorEastAsia"/>
          <w:szCs w:val="21"/>
        </w:rPr>
      </w:pPr>
    </w:p>
    <w:p w14:paraId="4DA278D4" w14:textId="6D0248E9" w:rsidR="006A6FBD" w:rsidRPr="003C7DD8" w:rsidRDefault="006A6FBD" w:rsidP="00CF7693">
      <w:pPr>
        <w:widowControl/>
        <w:ind w:firstLineChars="100" w:firstLine="210"/>
        <w:jc w:val="left"/>
        <w:rPr>
          <w:rFonts w:asciiTheme="minorEastAsia" w:hAnsiTheme="minorEastAsia"/>
          <w:szCs w:val="21"/>
        </w:rPr>
      </w:pPr>
    </w:p>
    <w:p w14:paraId="0BB40211" w14:textId="13BFFD8D" w:rsidR="006A6FBD" w:rsidRPr="003C7DD8" w:rsidRDefault="006A6FBD" w:rsidP="00CF7693">
      <w:pPr>
        <w:widowControl/>
        <w:ind w:firstLineChars="100" w:firstLine="210"/>
        <w:jc w:val="left"/>
        <w:rPr>
          <w:rFonts w:asciiTheme="minorEastAsia" w:hAnsiTheme="minorEastAsia"/>
          <w:szCs w:val="21"/>
        </w:rPr>
      </w:pPr>
    </w:p>
    <w:p w14:paraId="37E3DDEE" w14:textId="3BC5B9BF" w:rsidR="006A6FBD" w:rsidRPr="003C7DD8" w:rsidRDefault="006A6FBD" w:rsidP="00CF7693">
      <w:pPr>
        <w:widowControl/>
        <w:ind w:firstLineChars="100" w:firstLine="210"/>
        <w:jc w:val="left"/>
        <w:rPr>
          <w:rFonts w:asciiTheme="minorEastAsia" w:hAnsiTheme="minorEastAsia"/>
          <w:szCs w:val="21"/>
        </w:rPr>
      </w:pPr>
    </w:p>
    <w:p w14:paraId="2B739666" w14:textId="0CEA2288" w:rsidR="00681F93" w:rsidRPr="003C7DD8" w:rsidRDefault="00681F93">
      <w:pPr>
        <w:widowControl/>
        <w:jc w:val="left"/>
        <w:rPr>
          <w:rFonts w:asciiTheme="minorEastAsia" w:hAnsiTheme="minorEastAsia"/>
          <w:szCs w:val="21"/>
        </w:rPr>
      </w:pPr>
      <w:r w:rsidRPr="003C7DD8">
        <w:rPr>
          <w:rFonts w:asciiTheme="minorEastAsia" w:hAnsiTheme="minorEastAsia"/>
          <w:szCs w:val="21"/>
        </w:rPr>
        <w:br w:type="page"/>
      </w:r>
    </w:p>
    <w:p w14:paraId="5910F234" w14:textId="77777777" w:rsidR="00DF0925" w:rsidRPr="003C7DD8" w:rsidRDefault="00DF0925" w:rsidP="00CF7693">
      <w:pPr>
        <w:widowControl/>
        <w:ind w:firstLineChars="100" w:firstLine="210"/>
        <w:jc w:val="left"/>
        <w:rPr>
          <w:rFonts w:asciiTheme="minorEastAsia" w:hAnsiTheme="minorEastAsia"/>
          <w:szCs w:val="21"/>
        </w:rPr>
      </w:pPr>
    </w:p>
    <w:p w14:paraId="2E021E89" w14:textId="77777777" w:rsidR="00FE102E" w:rsidRPr="003C7DD8" w:rsidRDefault="00FE102E" w:rsidP="00FE102E">
      <w:pPr>
        <w:widowControl/>
        <w:jc w:val="left"/>
        <w:rPr>
          <w:rFonts w:asciiTheme="minorEastAsia" w:hAnsiTheme="minorEastAsia"/>
          <w:szCs w:val="21"/>
        </w:rPr>
      </w:pPr>
    </w:p>
    <w:p w14:paraId="225A3A6C" w14:textId="3918F303" w:rsidR="00FE102E" w:rsidRPr="003C7DD8" w:rsidRDefault="002D6E04" w:rsidP="00FE102E">
      <w:pPr>
        <w:widowControl/>
        <w:jc w:val="center"/>
        <w:rPr>
          <w:rFonts w:asciiTheme="minorEastAsia" w:hAnsiTheme="minorEastAsia"/>
          <w:szCs w:val="21"/>
        </w:rPr>
      </w:pPr>
      <w:bookmarkStart w:id="4" w:name="_Hlk101945511"/>
      <w:r w:rsidRPr="003C7DD8">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69029754" wp14:editId="0D2F9F19">
                <wp:simplePos x="0" y="0"/>
                <wp:positionH relativeFrom="margin">
                  <wp:align>right</wp:align>
                </wp:positionH>
                <wp:positionV relativeFrom="paragraph">
                  <wp:posOffset>-309245</wp:posOffset>
                </wp:positionV>
                <wp:extent cx="59055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solidFill>
                            <a:prstClr val="black"/>
                          </a:solidFill>
                        </a:ln>
                      </wps:spPr>
                      <wps:txbx>
                        <w:txbxContent>
                          <w:p w14:paraId="59904EDF" w14:textId="77777777" w:rsidR="00FE102E" w:rsidRDefault="00FE102E" w:rsidP="00FE102E">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29754" id="_x0000_t202" coordsize="21600,21600" o:spt="202" path="m,l,21600r21600,l21600,xe">
                <v:stroke joinstyle="miter"/>
                <v:path gradientshapeok="t" o:connecttype="rect"/>
              </v:shapetype>
              <v:shape id="テキスト ボックス 4" o:spid="_x0000_s1026" type="#_x0000_t202" style="position:absolute;left:0;text-align:left;margin-left:-4.7pt;margin-top:-24.35pt;width:46.5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" fillcolor="white [3201]" strokeweight=".5pt">
                <v:textbox>
                  <w:txbxContent>
                    <w:p w14:paraId="59904EDF" w14:textId="77777777" w:rsidR="00FE102E" w:rsidRDefault="00FE102E" w:rsidP="00FE102E">
                      <w:pPr>
                        <w:jc w:val="center"/>
                      </w:pPr>
                      <w:r>
                        <w:rPr>
                          <w:rFonts w:hint="eastAsia"/>
                        </w:rPr>
                        <w:t>別紙</w:t>
                      </w:r>
                    </w:p>
                  </w:txbxContent>
                </v:textbox>
                <w10:wrap anchorx="margin"/>
              </v:shape>
            </w:pict>
          </mc:Fallback>
        </mc:AlternateContent>
      </w:r>
      <w:r w:rsidR="00FE102E" w:rsidRPr="003C7DD8">
        <w:rPr>
          <w:rFonts w:asciiTheme="minorEastAsia" w:hAnsiTheme="minorEastAsia" w:hint="eastAsia"/>
          <w:szCs w:val="21"/>
        </w:rPr>
        <w:t>大阪パビリオン「展示・出展ゾーン」への事業企画案募</w:t>
      </w:r>
      <w:r w:rsidR="00FE102E" w:rsidRPr="003C7DD8">
        <w:rPr>
          <w:rFonts w:asciiTheme="minorEastAsia" w:hAnsiTheme="minorEastAsia"/>
          <w:szCs w:val="21"/>
        </w:rPr>
        <w:t>集</w:t>
      </w:r>
      <w:r w:rsidR="00FE102E" w:rsidRPr="003C7DD8">
        <w:rPr>
          <w:rFonts w:asciiTheme="minorEastAsia" w:hAnsiTheme="minorEastAsia" w:hint="eastAsia"/>
          <w:szCs w:val="21"/>
        </w:rPr>
        <w:t>に係る</w:t>
      </w:r>
    </w:p>
    <w:p w14:paraId="7A80141A" w14:textId="3D5AA46D" w:rsidR="00FE102E" w:rsidRPr="003C7DD8" w:rsidRDefault="00FE102E" w:rsidP="00FE102E">
      <w:pPr>
        <w:widowControl/>
        <w:jc w:val="center"/>
        <w:rPr>
          <w:rFonts w:asciiTheme="minorEastAsia" w:hAnsiTheme="minorEastAsia"/>
          <w:szCs w:val="21"/>
        </w:rPr>
      </w:pPr>
      <w:r w:rsidRPr="003C7DD8">
        <w:rPr>
          <w:rFonts w:asciiTheme="minorEastAsia" w:hAnsiTheme="minorEastAsia" w:hint="eastAsia"/>
          <w:szCs w:val="21"/>
        </w:rPr>
        <w:t>「</w:t>
      </w:r>
      <w:r w:rsidRPr="003C7DD8">
        <w:rPr>
          <w:rFonts w:hint="eastAsia"/>
        </w:rPr>
        <w:t>公的な企業・団体</w:t>
      </w:r>
      <w:r w:rsidRPr="003C7DD8">
        <w:rPr>
          <w:rFonts w:asciiTheme="minorEastAsia" w:hAnsiTheme="minorEastAsia" w:hint="eastAsia"/>
          <w:szCs w:val="21"/>
        </w:rPr>
        <w:t>」</w:t>
      </w:r>
      <w:bookmarkEnd w:id="4"/>
      <w:r w:rsidR="003E4EE0" w:rsidRPr="003C7DD8">
        <w:rPr>
          <w:rFonts w:asciiTheme="minorEastAsia" w:hAnsiTheme="minorEastAsia" w:hint="eastAsia"/>
          <w:szCs w:val="21"/>
        </w:rPr>
        <w:t>「営利・非営利」</w:t>
      </w:r>
      <w:r w:rsidRPr="003C7DD8">
        <w:rPr>
          <w:rFonts w:asciiTheme="minorEastAsia" w:hAnsiTheme="minorEastAsia" w:hint="eastAsia"/>
          <w:szCs w:val="21"/>
        </w:rPr>
        <w:t>の区分について</w:t>
      </w:r>
    </w:p>
    <w:p w14:paraId="1E90259B" w14:textId="4B1AF439" w:rsidR="00FE102E" w:rsidRPr="003C7DD8" w:rsidRDefault="00FE102E" w:rsidP="00FE102E">
      <w:pPr>
        <w:widowControl/>
        <w:ind w:leftChars="86" w:left="181"/>
        <w:jc w:val="left"/>
        <w:rPr>
          <w:rFonts w:asciiTheme="minorEastAsia" w:hAnsiTheme="minorEastAsia"/>
          <w:b/>
          <w:szCs w:val="21"/>
        </w:rPr>
      </w:pPr>
    </w:p>
    <w:p w14:paraId="1AFF5E0A" w14:textId="49F78A55" w:rsidR="00FE102E" w:rsidRPr="003C7DD8" w:rsidRDefault="00FE102E" w:rsidP="00FE102E">
      <w:pPr>
        <w:widowControl/>
        <w:ind w:leftChars="86" w:left="181"/>
        <w:jc w:val="left"/>
        <w:rPr>
          <w:rFonts w:asciiTheme="minorEastAsia" w:hAnsiTheme="minorEastAsia"/>
          <w:b/>
          <w:szCs w:val="21"/>
        </w:rPr>
      </w:pPr>
    </w:p>
    <w:p w14:paraId="51C757FC" w14:textId="77777777" w:rsidR="00FE102E" w:rsidRPr="003C7DD8" w:rsidRDefault="00FE102E" w:rsidP="00FE102E">
      <w:pPr>
        <w:widowControl/>
        <w:ind w:leftChars="86" w:left="181" w:firstLineChars="100" w:firstLine="206"/>
        <w:jc w:val="left"/>
        <w:rPr>
          <w:rFonts w:asciiTheme="minorEastAsia" w:hAnsiTheme="minorEastAsia"/>
          <w:b/>
          <w:szCs w:val="21"/>
        </w:rPr>
      </w:pPr>
      <w:r w:rsidRPr="003C7DD8">
        <w:rPr>
          <w:rFonts w:asciiTheme="minorEastAsia" w:hAnsiTheme="minorEastAsia" w:hint="eastAsia"/>
          <w:b/>
          <w:szCs w:val="21"/>
        </w:rPr>
        <w:t>Ⅰ．公的な企業・団体の基準</w:t>
      </w:r>
    </w:p>
    <w:p w14:paraId="67873AC8" w14:textId="558CB824" w:rsidR="00FE102E" w:rsidRPr="003C7DD8" w:rsidRDefault="00FE102E" w:rsidP="00FE102E">
      <w:pPr>
        <w:widowControl/>
        <w:ind w:leftChars="86" w:left="181" w:firstLineChars="100" w:firstLine="210"/>
        <w:jc w:val="left"/>
        <w:rPr>
          <w:rFonts w:asciiTheme="minorEastAsia" w:hAnsiTheme="minorEastAsia"/>
          <w:bCs/>
          <w:szCs w:val="21"/>
        </w:rPr>
      </w:pPr>
      <w:r w:rsidRPr="003C7DD8">
        <w:rPr>
          <w:rFonts w:asciiTheme="minorEastAsia" w:hAnsiTheme="minorEastAsia" w:hint="eastAsia"/>
          <w:bCs/>
          <w:szCs w:val="21"/>
        </w:rPr>
        <w:t>大阪パビリオン「展示・出展ゾーン」への事業企画案募集に係る「公的な企業・団体」は次のいずれかを指します。</w:t>
      </w:r>
    </w:p>
    <w:p w14:paraId="49E6FB7F" w14:textId="44FCF851" w:rsidR="00FE102E" w:rsidRPr="003C7DD8" w:rsidRDefault="00FE102E" w:rsidP="00FE102E">
      <w:pPr>
        <w:widowControl/>
        <w:ind w:leftChars="86" w:left="181"/>
        <w:jc w:val="left"/>
        <w:rPr>
          <w:rFonts w:asciiTheme="minorEastAsia" w:hAnsiTheme="minorEastAsia"/>
          <w:bCs/>
          <w:szCs w:val="21"/>
        </w:rPr>
      </w:pPr>
    </w:p>
    <w:p w14:paraId="0DD897EB" w14:textId="2B228132" w:rsidR="009B0748" w:rsidRPr="003C7DD8" w:rsidRDefault="009B0748" w:rsidP="009B0748">
      <w:pPr>
        <w:pStyle w:val="a4"/>
        <w:widowControl/>
        <w:ind w:leftChars="257" w:left="540"/>
        <w:jc w:val="left"/>
        <w:rPr>
          <w:rFonts w:asciiTheme="minorEastAsia" w:hAnsiTheme="minorEastAsia"/>
          <w:b/>
          <w:bCs/>
          <w:szCs w:val="21"/>
        </w:rPr>
      </w:pPr>
      <w:r w:rsidRPr="003C7DD8">
        <w:rPr>
          <w:rFonts w:asciiTheme="minorEastAsia" w:hAnsiTheme="minorEastAsia" w:hint="eastAsia"/>
          <w:b/>
          <w:bCs/>
          <w:szCs w:val="21"/>
        </w:rPr>
        <w:t>１　公共機関</w:t>
      </w:r>
      <w:r w:rsidRPr="003C7DD8">
        <w:rPr>
          <w:rFonts w:asciiTheme="minorEastAsia" w:hAnsiTheme="minorEastAsia"/>
          <w:b/>
          <w:bCs/>
          <w:szCs w:val="21"/>
        </w:rPr>
        <w:t xml:space="preserve"> </w:t>
      </w:r>
    </w:p>
    <w:p w14:paraId="4948D26F" w14:textId="77777777" w:rsidR="009B0748" w:rsidRPr="003C7DD8" w:rsidRDefault="009B0748" w:rsidP="009B0748">
      <w:pPr>
        <w:pStyle w:val="a4"/>
        <w:widowControl/>
        <w:ind w:leftChars="257" w:left="540" w:firstLineChars="200" w:firstLine="420"/>
        <w:jc w:val="left"/>
      </w:pPr>
      <w:r w:rsidRPr="003C7DD8">
        <w:rPr>
          <w:rFonts w:hint="eastAsia"/>
        </w:rPr>
        <w:t>公共機関とは、公共的な機関一般を指す概念。具体的には、</w:t>
      </w:r>
    </w:p>
    <w:p w14:paraId="09BDD1C8" w14:textId="77777777" w:rsidR="009B0748" w:rsidRPr="003C7DD8" w:rsidRDefault="009B0748" w:rsidP="009B0748">
      <w:pPr>
        <w:widowControl/>
        <w:tabs>
          <w:tab w:val="left" w:pos="4962"/>
        </w:tabs>
        <w:ind w:leftChars="386" w:left="1021" w:hangingChars="100" w:hanging="210"/>
        <w:jc w:val="left"/>
        <w:rPr>
          <w:rFonts w:asciiTheme="minorEastAsia" w:hAnsiTheme="minorEastAsia"/>
          <w:szCs w:val="21"/>
        </w:rPr>
      </w:pPr>
      <w:r w:rsidRPr="003C7DD8">
        <w:rPr>
          <w:rFonts w:asciiTheme="minorEastAsia" w:hAnsiTheme="minorEastAsia" w:hint="eastAsia"/>
          <w:szCs w:val="21"/>
        </w:rPr>
        <w:t>・政府及び独立行政法人、特殊法人等の政府関係機関、地方公共団体及び関係機関等行政機関全体</w:t>
      </w:r>
    </w:p>
    <w:p w14:paraId="522596E2" w14:textId="77777777" w:rsidR="009B0748" w:rsidRPr="003C7DD8" w:rsidRDefault="009B0748" w:rsidP="009B0748">
      <w:pPr>
        <w:widowControl/>
        <w:tabs>
          <w:tab w:val="left" w:pos="4962"/>
        </w:tabs>
        <w:ind w:leftChars="86" w:left="181" w:firstLineChars="300" w:firstLine="630"/>
        <w:jc w:val="left"/>
        <w:rPr>
          <w:rFonts w:asciiTheme="minorEastAsia" w:hAnsiTheme="minorEastAsia"/>
          <w:szCs w:val="21"/>
        </w:rPr>
      </w:pPr>
      <w:r w:rsidRPr="003C7DD8">
        <w:rPr>
          <w:rFonts w:asciiTheme="minorEastAsia" w:hAnsiTheme="minorEastAsia" w:hint="eastAsia"/>
          <w:szCs w:val="21"/>
        </w:rPr>
        <w:t>・立法府（国会）</w:t>
      </w:r>
      <w:r w:rsidRPr="003C7DD8">
        <w:rPr>
          <w:rFonts w:asciiTheme="minorEastAsia" w:hAnsiTheme="minorEastAsia"/>
          <w:szCs w:val="21"/>
        </w:rPr>
        <w:t xml:space="preserve"> </w:t>
      </w:r>
      <w:r w:rsidRPr="003C7DD8">
        <w:rPr>
          <w:rFonts w:asciiTheme="minorEastAsia" w:hAnsiTheme="minorEastAsia" w:hint="eastAsia"/>
          <w:szCs w:val="21"/>
        </w:rPr>
        <w:t>、司法府</w:t>
      </w:r>
      <w:r w:rsidRPr="003C7DD8">
        <w:rPr>
          <w:rFonts w:asciiTheme="minorEastAsia" w:hAnsiTheme="minorEastAsia"/>
          <w:szCs w:val="21"/>
        </w:rPr>
        <w:t xml:space="preserve"> </w:t>
      </w:r>
      <w:r w:rsidRPr="003C7DD8">
        <w:rPr>
          <w:rFonts w:asciiTheme="minorEastAsia" w:hAnsiTheme="minorEastAsia" w:hint="eastAsia"/>
          <w:szCs w:val="21"/>
        </w:rPr>
        <w:t>（裁判所）</w:t>
      </w:r>
      <w:r w:rsidRPr="003C7DD8">
        <w:rPr>
          <w:rFonts w:asciiTheme="minorEastAsia" w:hAnsiTheme="minorEastAsia"/>
          <w:szCs w:val="21"/>
        </w:rPr>
        <w:tab/>
      </w:r>
      <w:r w:rsidRPr="003C7DD8">
        <w:rPr>
          <w:rFonts w:asciiTheme="minorEastAsia" w:hAnsiTheme="minorEastAsia" w:hint="eastAsia"/>
          <w:szCs w:val="21"/>
        </w:rPr>
        <w:t>・鉄道、空港などの交通機関</w:t>
      </w:r>
    </w:p>
    <w:p w14:paraId="071A42E8" w14:textId="77777777" w:rsidR="009B0748" w:rsidRPr="003C7DD8" w:rsidRDefault="009B0748" w:rsidP="009B0748">
      <w:pPr>
        <w:widowControl/>
        <w:tabs>
          <w:tab w:val="left" w:pos="4962"/>
        </w:tabs>
        <w:ind w:leftChars="86" w:left="181" w:firstLineChars="300" w:firstLine="630"/>
        <w:jc w:val="left"/>
        <w:rPr>
          <w:rFonts w:asciiTheme="minorEastAsia" w:hAnsiTheme="minorEastAsia"/>
          <w:szCs w:val="21"/>
        </w:rPr>
      </w:pPr>
      <w:r w:rsidRPr="003C7DD8">
        <w:rPr>
          <w:rFonts w:asciiTheme="minorEastAsia" w:hAnsiTheme="minorEastAsia" w:hint="eastAsia"/>
          <w:szCs w:val="21"/>
        </w:rPr>
        <w:t>・郵便局、運輸業などの輸送業者</w:t>
      </w:r>
      <w:r w:rsidRPr="003C7DD8">
        <w:rPr>
          <w:rFonts w:asciiTheme="minorEastAsia" w:hAnsiTheme="minorEastAsia"/>
          <w:szCs w:val="21"/>
        </w:rPr>
        <w:tab/>
      </w:r>
      <w:r w:rsidRPr="003C7DD8">
        <w:rPr>
          <w:rFonts w:asciiTheme="minorEastAsia" w:hAnsiTheme="minorEastAsia" w:hint="eastAsia"/>
          <w:szCs w:val="21"/>
        </w:rPr>
        <w:t>・電気通信事業者などの通信業者</w:t>
      </w:r>
    </w:p>
    <w:p w14:paraId="158579DA" w14:textId="77777777" w:rsidR="009B0748" w:rsidRPr="003C7DD8" w:rsidRDefault="009B0748" w:rsidP="009B0748">
      <w:pPr>
        <w:widowControl/>
        <w:tabs>
          <w:tab w:val="left" w:pos="4962"/>
        </w:tabs>
        <w:ind w:leftChars="86" w:left="181" w:firstLineChars="300" w:firstLine="630"/>
        <w:jc w:val="left"/>
        <w:rPr>
          <w:rFonts w:asciiTheme="minorEastAsia" w:hAnsiTheme="minorEastAsia"/>
          <w:szCs w:val="21"/>
        </w:rPr>
      </w:pPr>
      <w:r w:rsidRPr="003C7DD8">
        <w:rPr>
          <w:rFonts w:asciiTheme="minorEastAsia" w:hAnsiTheme="minorEastAsia" w:hint="eastAsia"/>
          <w:szCs w:val="21"/>
        </w:rPr>
        <w:t>・電力会社、ガス会社、水道局などのライフライン</w:t>
      </w:r>
    </w:p>
    <w:p w14:paraId="3CA0632F" w14:textId="77777777" w:rsidR="009B0748" w:rsidRPr="003C7DD8" w:rsidRDefault="009B0748" w:rsidP="009B0748">
      <w:pPr>
        <w:widowControl/>
        <w:tabs>
          <w:tab w:val="left" w:pos="4962"/>
        </w:tabs>
        <w:ind w:leftChars="86" w:left="181" w:firstLineChars="300" w:firstLine="630"/>
        <w:jc w:val="left"/>
        <w:rPr>
          <w:rFonts w:asciiTheme="minorEastAsia" w:hAnsiTheme="minorEastAsia"/>
          <w:szCs w:val="21"/>
        </w:rPr>
      </w:pPr>
      <w:r w:rsidRPr="003C7DD8">
        <w:rPr>
          <w:rFonts w:asciiTheme="minorEastAsia" w:hAnsiTheme="minorEastAsia" w:hint="eastAsia"/>
          <w:szCs w:val="21"/>
        </w:rPr>
        <w:t>・病院、診療所などの医療機関</w:t>
      </w:r>
      <w:r w:rsidRPr="003C7DD8">
        <w:rPr>
          <w:rFonts w:asciiTheme="minorEastAsia" w:hAnsiTheme="minorEastAsia"/>
          <w:szCs w:val="21"/>
        </w:rPr>
        <w:tab/>
      </w:r>
      <w:r w:rsidRPr="003C7DD8">
        <w:rPr>
          <w:rFonts w:asciiTheme="minorEastAsia" w:hAnsiTheme="minorEastAsia" w:hint="eastAsia"/>
          <w:szCs w:val="21"/>
        </w:rPr>
        <w:t>・大学、学校などの教育機関</w:t>
      </w:r>
    </w:p>
    <w:p w14:paraId="7009C462" w14:textId="77777777" w:rsidR="009B0748" w:rsidRPr="003C7DD8" w:rsidRDefault="009B0748" w:rsidP="009B0748">
      <w:pPr>
        <w:widowControl/>
        <w:ind w:leftChars="386" w:left="811"/>
        <w:jc w:val="left"/>
        <w:rPr>
          <w:rFonts w:asciiTheme="minorEastAsia" w:hAnsiTheme="minorEastAsia"/>
          <w:szCs w:val="21"/>
        </w:rPr>
      </w:pPr>
      <w:r w:rsidRPr="003C7DD8">
        <w:rPr>
          <w:rFonts w:asciiTheme="minorEastAsia" w:hAnsiTheme="minorEastAsia" w:hint="eastAsia"/>
          <w:szCs w:val="21"/>
        </w:rPr>
        <w:t>などを総称した概念である。なお、事象により公共機関の範囲は異なるが、多くの場合、官公庁、役所などの公的な機関を指す。</w:t>
      </w:r>
    </w:p>
    <w:p w14:paraId="41BFDA4A" w14:textId="77777777" w:rsidR="009B0748" w:rsidRPr="003C7DD8" w:rsidRDefault="009B0748" w:rsidP="009B0748">
      <w:pPr>
        <w:widowControl/>
        <w:ind w:leftChars="86" w:left="181"/>
        <w:jc w:val="left"/>
        <w:rPr>
          <w:rFonts w:asciiTheme="minorEastAsia" w:hAnsiTheme="minorEastAsia"/>
          <w:szCs w:val="21"/>
        </w:rPr>
      </w:pPr>
    </w:p>
    <w:p w14:paraId="782617EE" w14:textId="24F547DA" w:rsidR="009B0748" w:rsidRPr="003C7DD8" w:rsidRDefault="009B0748" w:rsidP="009B0748">
      <w:pPr>
        <w:widowControl/>
        <w:ind w:leftChars="86" w:left="181" w:firstLineChars="200" w:firstLine="412"/>
        <w:jc w:val="left"/>
        <w:rPr>
          <w:rFonts w:asciiTheme="minorEastAsia" w:hAnsiTheme="minorEastAsia"/>
          <w:b/>
          <w:bCs/>
          <w:szCs w:val="21"/>
        </w:rPr>
      </w:pPr>
      <w:r w:rsidRPr="003C7DD8">
        <w:rPr>
          <w:rFonts w:asciiTheme="minorEastAsia" w:hAnsiTheme="minorEastAsia" w:hint="eastAsia"/>
          <w:b/>
          <w:bCs/>
          <w:szCs w:val="21"/>
        </w:rPr>
        <w:t>２　公共団体</w:t>
      </w:r>
      <w:r w:rsidRPr="003C7DD8">
        <w:rPr>
          <w:rFonts w:asciiTheme="minorEastAsia" w:hAnsiTheme="minorEastAsia"/>
          <w:b/>
          <w:bCs/>
          <w:szCs w:val="21"/>
        </w:rPr>
        <w:t xml:space="preserve"> </w:t>
      </w:r>
    </w:p>
    <w:p w14:paraId="141FB9B4" w14:textId="77777777" w:rsidR="00BE4CB4" w:rsidRDefault="009B0748" w:rsidP="00BE4CB4">
      <w:pPr>
        <w:widowControl/>
        <w:ind w:leftChars="386" w:left="811" w:firstLineChars="100" w:firstLine="210"/>
        <w:jc w:val="left"/>
        <w:rPr>
          <w:rFonts w:asciiTheme="minorEastAsia" w:hAnsiTheme="minorEastAsia"/>
          <w:b/>
          <w:bCs/>
          <w:szCs w:val="21"/>
        </w:rPr>
      </w:pPr>
      <w:r w:rsidRPr="003C7DD8">
        <w:rPr>
          <w:rFonts w:asciiTheme="minorEastAsia" w:hAnsiTheme="minorEastAsia" w:hint="eastAsia"/>
          <w:szCs w:val="21"/>
        </w:rPr>
        <w:t>公共団体とは、日本の法令に基づき、国家から一定の行政を行うことを目的として設立された</w:t>
      </w:r>
      <w:r w:rsidRPr="003C7DD8">
        <w:rPr>
          <w:rFonts w:hint="eastAsia"/>
        </w:rPr>
        <w:t>法人。目的達成に必要な範囲で公権力の行使が認められる。公法人又は公法上の法人ともいわれ、以下の</w:t>
      </w:r>
      <w:r w:rsidRPr="003C7DD8">
        <w:t>4種類をいう。</w:t>
      </w:r>
    </w:p>
    <w:p w14:paraId="797BCD94" w14:textId="3DBBF1C6" w:rsidR="00BE4CB4" w:rsidRDefault="009B0748" w:rsidP="00BE4CB4">
      <w:pPr>
        <w:widowControl/>
        <w:ind w:firstLineChars="400" w:firstLine="840"/>
        <w:jc w:val="left"/>
        <w:rPr>
          <w:rFonts w:asciiTheme="minorEastAsia" w:hAnsiTheme="minorEastAsia"/>
          <w:b/>
          <w:bCs/>
          <w:szCs w:val="21"/>
        </w:rPr>
      </w:pPr>
      <w:r w:rsidRPr="003C7DD8">
        <w:rPr>
          <w:rFonts w:asciiTheme="minorEastAsia" w:hAnsiTheme="minorEastAsia" w:hint="eastAsia"/>
          <w:szCs w:val="21"/>
        </w:rPr>
        <w:t>・地方公共団体</w:t>
      </w:r>
      <w:r w:rsidRPr="003C7DD8">
        <w:rPr>
          <w:rFonts w:asciiTheme="minorEastAsia" w:hAnsiTheme="minorEastAsia"/>
          <w:szCs w:val="21"/>
        </w:rPr>
        <w:tab/>
      </w:r>
      <w:r w:rsidR="00BE4CB4">
        <w:rPr>
          <w:rFonts w:asciiTheme="minorEastAsia" w:hAnsiTheme="minorEastAsia" w:hint="eastAsia"/>
          <w:szCs w:val="21"/>
        </w:rPr>
        <w:t xml:space="preserve">　　　　　　　　　　　　</w:t>
      </w:r>
      <w:r w:rsidRPr="003C7DD8">
        <w:rPr>
          <w:rFonts w:asciiTheme="minorEastAsia" w:hAnsiTheme="minorEastAsia" w:hint="eastAsia"/>
          <w:szCs w:val="21"/>
        </w:rPr>
        <w:t>・公共組合※１</w:t>
      </w:r>
    </w:p>
    <w:p w14:paraId="69A013C1" w14:textId="1F9385AC" w:rsidR="009B0748" w:rsidRPr="00BE4CB4" w:rsidRDefault="009B0748" w:rsidP="00BE4CB4">
      <w:pPr>
        <w:widowControl/>
        <w:ind w:firstLineChars="400" w:firstLine="840"/>
        <w:jc w:val="left"/>
        <w:rPr>
          <w:rFonts w:asciiTheme="minorEastAsia" w:hAnsiTheme="minorEastAsia"/>
          <w:b/>
          <w:bCs/>
          <w:szCs w:val="21"/>
        </w:rPr>
      </w:pPr>
      <w:r w:rsidRPr="003C7DD8">
        <w:rPr>
          <w:rFonts w:asciiTheme="minorEastAsia" w:hAnsiTheme="minorEastAsia" w:hint="eastAsia"/>
          <w:szCs w:val="21"/>
        </w:rPr>
        <w:t>・営造物法人（公団、公庫、事業団等）</w:t>
      </w:r>
      <w:r w:rsidRPr="003C7DD8">
        <w:rPr>
          <w:rFonts w:asciiTheme="minorEastAsia" w:hAnsiTheme="minorEastAsia"/>
          <w:szCs w:val="21"/>
        </w:rPr>
        <w:tab/>
      </w:r>
      <w:r w:rsidRPr="003C7DD8">
        <w:rPr>
          <w:rFonts w:asciiTheme="minorEastAsia" w:hAnsiTheme="minorEastAsia" w:hint="eastAsia"/>
          <w:szCs w:val="21"/>
        </w:rPr>
        <w:t>・独立行政法人</w:t>
      </w:r>
    </w:p>
    <w:p w14:paraId="3D22C561" w14:textId="77777777" w:rsidR="009B0748" w:rsidRPr="003C7DD8" w:rsidRDefault="009B0748" w:rsidP="009B0748">
      <w:pPr>
        <w:widowControl/>
        <w:ind w:leftChars="86" w:left="181"/>
        <w:jc w:val="left"/>
        <w:rPr>
          <w:rFonts w:asciiTheme="minorEastAsia" w:hAnsiTheme="minorEastAsia"/>
          <w:szCs w:val="21"/>
        </w:rPr>
      </w:pPr>
      <w:r w:rsidRPr="003C7DD8">
        <w:rPr>
          <w:rFonts w:asciiTheme="minorEastAsia" w:hAnsiTheme="minorEastAsia" w:hint="eastAsia"/>
          <w:szCs w:val="21"/>
        </w:rPr>
        <w:t xml:space="preserve">　　　※１公共組合</w:t>
      </w:r>
    </w:p>
    <w:p w14:paraId="79FAF426" w14:textId="77777777" w:rsidR="009B0748" w:rsidRPr="003C7DD8" w:rsidRDefault="009B0748" w:rsidP="009B0748">
      <w:pPr>
        <w:widowControl/>
        <w:ind w:leftChars="486" w:left="1021"/>
        <w:jc w:val="left"/>
        <w:rPr>
          <w:rFonts w:asciiTheme="minorEastAsia" w:hAnsiTheme="minorEastAsia"/>
          <w:szCs w:val="21"/>
        </w:rPr>
      </w:pPr>
      <w:r w:rsidRPr="003C7DD8">
        <w:rPr>
          <w:rFonts w:asciiTheme="minorEastAsia" w:hAnsiTheme="minorEastAsia" w:hint="eastAsia"/>
          <w:szCs w:val="21"/>
        </w:rPr>
        <w:t>公共的な事務を行うことを目的として設立された、土地の区域を基礎としない公法上の法人。</w:t>
      </w:r>
    </w:p>
    <w:p w14:paraId="2B7554CF" w14:textId="77777777" w:rsidR="009B0748" w:rsidRPr="003C7DD8" w:rsidRDefault="009B0748" w:rsidP="009B0748">
      <w:pPr>
        <w:widowControl/>
        <w:ind w:leftChars="486" w:left="1021"/>
        <w:jc w:val="left"/>
        <w:rPr>
          <w:rFonts w:asciiTheme="minorEastAsia" w:hAnsiTheme="minorEastAsia"/>
          <w:szCs w:val="21"/>
        </w:rPr>
      </w:pPr>
      <w:r w:rsidRPr="003C7DD8">
        <w:rPr>
          <w:rFonts w:asciiTheme="minorEastAsia" w:hAnsiTheme="minorEastAsia" w:hint="eastAsia"/>
          <w:szCs w:val="21"/>
        </w:rPr>
        <w:t>（例）土地改良区、水害予防組合、市街地再開発組合、土地区画整理組合、国民健康保険組合、健康保険組合、共済組合、商工組合、農業共済組合</w:t>
      </w:r>
    </w:p>
    <w:p w14:paraId="4F435E8B" w14:textId="77777777" w:rsidR="009B0748" w:rsidRPr="003C7DD8" w:rsidRDefault="009B0748" w:rsidP="009B0748">
      <w:pPr>
        <w:widowControl/>
        <w:ind w:leftChars="86" w:left="181"/>
        <w:jc w:val="left"/>
        <w:rPr>
          <w:rFonts w:asciiTheme="minorEastAsia" w:hAnsiTheme="minorEastAsia"/>
          <w:szCs w:val="21"/>
        </w:rPr>
      </w:pPr>
    </w:p>
    <w:p w14:paraId="668ED010" w14:textId="03A67BC9" w:rsidR="009B0748" w:rsidRPr="003C7DD8" w:rsidRDefault="009B0748" w:rsidP="009B0748">
      <w:pPr>
        <w:widowControl/>
        <w:ind w:leftChars="86" w:left="181" w:firstLineChars="200" w:firstLine="412"/>
        <w:jc w:val="left"/>
        <w:rPr>
          <w:rFonts w:asciiTheme="minorEastAsia" w:hAnsiTheme="minorEastAsia"/>
          <w:b/>
          <w:bCs/>
          <w:szCs w:val="21"/>
        </w:rPr>
      </w:pPr>
      <w:r w:rsidRPr="003C7DD8">
        <w:rPr>
          <w:rFonts w:asciiTheme="minorEastAsia" w:hAnsiTheme="minorEastAsia" w:hint="eastAsia"/>
          <w:b/>
          <w:bCs/>
          <w:szCs w:val="21"/>
        </w:rPr>
        <w:t>３　公的企業</w:t>
      </w:r>
    </w:p>
    <w:p w14:paraId="0FD0E04A" w14:textId="77777777" w:rsidR="009B0748" w:rsidRPr="003C7DD8" w:rsidRDefault="009B0748" w:rsidP="009B0748">
      <w:pPr>
        <w:widowControl/>
        <w:ind w:leftChars="286" w:left="807" w:hangingChars="100" w:hanging="206"/>
        <w:jc w:val="left"/>
        <w:rPr>
          <w:rFonts w:asciiTheme="minorEastAsia" w:hAnsiTheme="minorEastAsia"/>
          <w:szCs w:val="21"/>
        </w:rPr>
      </w:pPr>
      <w:r w:rsidRPr="003C7DD8">
        <w:rPr>
          <w:rFonts w:asciiTheme="minorEastAsia" w:hAnsiTheme="minorEastAsia" w:hint="eastAsia"/>
          <w:b/>
          <w:bCs/>
          <w:szCs w:val="21"/>
        </w:rPr>
        <w:t xml:space="preserve">　　</w:t>
      </w:r>
      <w:r w:rsidRPr="003C7DD8">
        <w:rPr>
          <w:rFonts w:asciiTheme="minorEastAsia" w:hAnsiTheme="minorEastAsia" w:hint="eastAsia"/>
          <w:szCs w:val="21"/>
        </w:rPr>
        <w:t>原則として政府により所有かつ支配されている企業で、商法その他の公法、特別立法、行政規則等により法人格を持つ公的法人企業及び生産する財貨・サービスのほとんどを市場で販売する大規模な非法人政府事業体からなる。その活動の類型、すな</w:t>
      </w:r>
      <w:r w:rsidRPr="003C7DD8">
        <w:rPr>
          <w:rFonts w:asciiTheme="minorEastAsia" w:hAnsiTheme="minorEastAsia" w:hint="eastAsia"/>
          <w:szCs w:val="21"/>
        </w:rPr>
        <w:lastRenderedPageBreak/>
        <w:t>わち生産技術や経営形式の特性から産業として分類されるような事業所を単位とする。</w:t>
      </w:r>
    </w:p>
    <w:p w14:paraId="5B392EA1" w14:textId="77777777" w:rsidR="009B0748" w:rsidRPr="003C7DD8" w:rsidRDefault="009B0748" w:rsidP="009B0748">
      <w:pPr>
        <w:widowControl/>
        <w:ind w:leftChars="86" w:left="601" w:hangingChars="200" w:hanging="420"/>
        <w:jc w:val="left"/>
        <w:rPr>
          <w:rFonts w:asciiTheme="minorEastAsia" w:hAnsiTheme="minorEastAsia"/>
          <w:szCs w:val="21"/>
        </w:rPr>
      </w:pPr>
      <w:r w:rsidRPr="003C7DD8">
        <w:rPr>
          <w:rFonts w:asciiTheme="minorEastAsia" w:hAnsiTheme="minorEastAsia" w:hint="eastAsia"/>
          <w:szCs w:val="21"/>
        </w:rPr>
        <w:t xml:space="preserve">　　　　公的企業は制度部門別分類では非金融法人企業及び金融機関に分類される。</w:t>
      </w:r>
    </w:p>
    <w:p w14:paraId="3BBEB5B9" w14:textId="77777777" w:rsidR="009B0748" w:rsidRPr="003C7DD8" w:rsidRDefault="009B0748" w:rsidP="009B0748">
      <w:pPr>
        <w:widowControl/>
        <w:ind w:leftChars="386" w:left="811"/>
        <w:jc w:val="left"/>
        <w:rPr>
          <w:rFonts w:asciiTheme="minorEastAsia" w:hAnsiTheme="minorEastAsia"/>
          <w:szCs w:val="21"/>
        </w:rPr>
      </w:pPr>
      <w:r w:rsidRPr="003C7DD8">
        <w:rPr>
          <w:rFonts w:asciiTheme="minorEastAsia" w:hAnsiTheme="minorEastAsia" w:hint="eastAsia"/>
          <w:szCs w:val="21"/>
        </w:rPr>
        <w:t>公的非金融企業の例として以下があげられる。</w:t>
      </w:r>
    </w:p>
    <w:p w14:paraId="1E4E4EE1" w14:textId="77777777" w:rsidR="009B0748" w:rsidRPr="003C7DD8" w:rsidRDefault="009B0748" w:rsidP="009B0748">
      <w:pPr>
        <w:widowControl/>
        <w:tabs>
          <w:tab w:val="left" w:pos="4536"/>
        </w:tabs>
        <w:ind w:leftChars="386" w:left="811"/>
        <w:jc w:val="left"/>
        <w:rPr>
          <w:rFonts w:asciiTheme="minorEastAsia" w:hAnsiTheme="minorEastAsia"/>
          <w:szCs w:val="21"/>
        </w:rPr>
      </w:pPr>
      <w:r w:rsidRPr="003C7DD8">
        <w:rPr>
          <w:rFonts w:asciiTheme="minorEastAsia" w:hAnsiTheme="minorEastAsia" w:hint="eastAsia"/>
          <w:szCs w:val="21"/>
        </w:rPr>
        <w:t>・郵便局株式会社</w:t>
      </w:r>
      <w:r w:rsidRPr="003C7DD8">
        <w:rPr>
          <w:rFonts w:asciiTheme="minorEastAsia" w:hAnsiTheme="minorEastAsia"/>
          <w:szCs w:val="21"/>
        </w:rPr>
        <w:tab/>
      </w:r>
      <w:r w:rsidRPr="003C7DD8">
        <w:rPr>
          <w:rFonts w:asciiTheme="minorEastAsia" w:hAnsiTheme="minorEastAsia" w:hint="eastAsia"/>
          <w:szCs w:val="21"/>
        </w:rPr>
        <w:t>・日本中央競馬会等</w:t>
      </w:r>
    </w:p>
    <w:p w14:paraId="3D34CAF5" w14:textId="77777777" w:rsidR="009B0748" w:rsidRPr="003C7DD8" w:rsidRDefault="009B0748" w:rsidP="009B0748">
      <w:pPr>
        <w:widowControl/>
        <w:tabs>
          <w:tab w:val="left" w:pos="4545"/>
        </w:tabs>
        <w:ind w:leftChars="386" w:left="811"/>
        <w:jc w:val="left"/>
        <w:rPr>
          <w:rFonts w:asciiTheme="minorEastAsia" w:hAnsiTheme="minorEastAsia"/>
          <w:szCs w:val="21"/>
        </w:rPr>
      </w:pPr>
      <w:r w:rsidRPr="003C7DD8">
        <w:rPr>
          <w:rFonts w:asciiTheme="minorEastAsia" w:hAnsiTheme="minorEastAsia" w:hint="eastAsia"/>
          <w:szCs w:val="21"/>
        </w:rPr>
        <w:t>・国有林野事業等の事業特別会計</w:t>
      </w:r>
    </w:p>
    <w:p w14:paraId="2D5ADBD7" w14:textId="77777777" w:rsidR="009B0748" w:rsidRPr="003C7DD8" w:rsidRDefault="009B0748" w:rsidP="009B0748">
      <w:pPr>
        <w:widowControl/>
        <w:tabs>
          <w:tab w:val="left" w:pos="4536"/>
        </w:tabs>
        <w:ind w:leftChars="386" w:left="811"/>
        <w:jc w:val="left"/>
        <w:rPr>
          <w:rFonts w:asciiTheme="minorEastAsia" w:hAnsiTheme="minorEastAsia"/>
          <w:szCs w:val="21"/>
        </w:rPr>
      </w:pPr>
      <w:r w:rsidRPr="003C7DD8">
        <w:rPr>
          <w:rFonts w:asciiTheme="minorEastAsia" w:hAnsiTheme="minorEastAsia" w:hint="eastAsia"/>
          <w:szCs w:val="21"/>
        </w:rPr>
        <w:t>公的金融機関としては以下のとおり。</w:t>
      </w:r>
    </w:p>
    <w:p w14:paraId="11B0A1D9" w14:textId="77777777" w:rsidR="009B0748" w:rsidRPr="003C7DD8" w:rsidRDefault="009B0748" w:rsidP="009B0748">
      <w:pPr>
        <w:widowControl/>
        <w:tabs>
          <w:tab w:val="left" w:pos="4536"/>
        </w:tabs>
        <w:ind w:leftChars="386" w:left="811"/>
        <w:jc w:val="left"/>
        <w:rPr>
          <w:rFonts w:asciiTheme="minorEastAsia" w:hAnsiTheme="minorEastAsia"/>
          <w:szCs w:val="21"/>
        </w:rPr>
      </w:pPr>
      <w:r w:rsidRPr="003C7DD8">
        <w:rPr>
          <w:rFonts w:asciiTheme="minorEastAsia" w:hAnsiTheme="minorEastAsia" w:hint="eastAsia"/>
          <w:szCs w:val="21"/>
        </w:rPr>
        <w:t>・財政融資資金等の金融業務を営む特別会計や国際協力銀行</w:t>
      </w:r>
    </w:p>
    <w:p w14:paraId="403DB409" w14:textId="77777777" w:rsidR="009B0748" w:rsidRPr="003C7DD8" w:rsidRDefault="009B0748" w:rsidP="009B0748">
      <w:pPr>
        <w:widowControl/>
        <w:tabs>
          <w:tab w:val="left" w:pos="4536"/>
        </w:tabs>
        <w:ind w:leftChars="386" w:left="811"/>
        <w:jc w:val="left"/>
        <w:rPr>
          <w:rFonts w:asciiTheme="minorEastAsia" w:hAnsiTheme="minorEastAsia"/>
          <w:szCs w:val="21"/>
        </w:rPr>
      </w:pPr>
      <w:r w:rsidRPr="003C7DD8">
        <w:rPr>
          <w:rFonts w:asciiTheme="minorEastAsia" w:hAnsiTheme="minorEastAsia" w:hint="eastAsia"/>
          <w:szCs w:val="21"/>
        </w:rPr>
        <w:t>・日本政策投資銀行</w:t>
      </w:r>
      <w:r w:rsidRPr="003C7DD8">
        <w:rPr>
          <w:rFonts w:asciiTheme="minorEastAsia" w:hAnsiTheme="minorEastAsia"/>
          <w:szCs w:val="21"/>
        </w:rPr>
        <w:tab/>
      </w:r>
      <w:r w:rsidRPr="003C7DD8">
        <w:rPr>
          <w:rFonts w:asciiTheme="minorEastAsia" w:hAnsiTheme="minorEastAsia" w:hint="eastAsia"/>
          <w:szCs w:val="21"/>
        </w:rPr>
        <w:t>・各公庫等の政府関係金融機関</w:t>
      </w:r>
    </w:p>
    <w:p w14:paraId="1A308B92" w14:textId="77777777" w:rsidR="009B0748" w:rsidRPr="003C7DD8" w:rsidRDefault="009B0748" w:rsidP="009B0748">
      <w:pPr>
        <w:widowControl/>
        <w:tabs>
          <w:tab w:val="left" w:pos="4536"/>
        </w:tabs>
        <w:ind w:leftChars="386" w:left="811"/>
        <w:jc w:val="left"/>
        <w:rPr>
          <w:rFonts w:asciiTheme="minorEastAsia" w:hAnsiTheme="minorEastAsia"/>
          <w:szCs w:val="21"/>
        </w:rPr>
      </w:pPr>
      <w:r w:rsidRPr="003C7DD8">
        <w:rPr>
          <w:rFonts w:asciiTheme="minorEastAsia" w:hAnsiTheme="minorEastAsia" w:hint="eastAsia"/>
          <w:szCs w:val="21"/>
        </w:rPr>
        <w:t>・日本銀行</w:t>
      </w:r>
    </w:p>
    <w:p w14:paraId="536732C2" w14:textId="77777777" w:rsidR="009B0748" w:rsidRPr="003C7DD8" w:rsidRDefault="009B0748" w:rsidP="009B0748">
      <w:pPr>
        <w:widowControl/>
        <w:ind w:leftChars="86" w:left="181"/>
        <w:jc w:val="left"/>
        <w:rPr>
          <w:rFonts w:asciiTheme="minorEastAsia" w:hAnsiTheme="minorEastAsia"/>
          <w:szCs w:val="21"/>
        </w:rPr>
      </w:pPr>
    </w:p>
    <w:p w14:paraId="39132AB2" w14:textId="77777777" w:rsidR="009B0748" w:rsidRPr="003C7DD8" w:rsidRDefault="009B0748" w:rsidP="009B0748">
      <w:pPr>
        <w:widowControl/>
        <w:ind w:leftChars="86" w:left="181"/>
        <w:jc w:val="left"/>
        <w:rPr>
          <w:rFonts w:asciiTheme="minorEastAsia" w:hAnsiTheme="minorEastAsia"/>
          <w:bCs/>
          <w:szCs w:val="21"/>
        </w:rPr>
      </w:pPr>
    </w:p>
    <w:p w14:paraId="2F59CFEC" w14:textId="2AD5FD1A" w:rsidR="009B0748" w:rsidRPr="003C7DD8" w:rsidRDefault="009B0748" w:rsidP="009B0748">
      <w:pPr>
        <w:widowControl/>
        <w:ind w:leftChars="86" w:left="181" w:firstLineChars="200" w:firstLine="412"/>
        <w:jc w:val="left"/>
        <w:rPr>
          <w:rFonts w:asciiTheme="minorEastAsia" w:hAnsiTheme="minorEastAsia"/>
          <w:b/>
          <w:bCs/>
          <w:szCs w:val="21"/>
        </w:rPr>
      </w:pPr>
      <w:r w:rsidRPr="003C7DD8">
        <w:rPr>
          <w:rFonts w:asciiTheme="minorEastAsia" w:hAnsiTheme="minorEastAsia" w:hint="eastAsia"/>
          <w:b/>
          <w:bCs/>
          <w:szCs w:val="21"/>
        </w:rPr>
        <w:t>４　地方自治法第</w:t>
      </w:r>
      <w:r w:rsidRPr="003C7DD8">
        <w:rPr>
          <w:rFonts w:asciiTheme="minorEastAsia" w:hAnsiTheme="minorEastAsia"/>
          <w:b/>
          <w:bCs/>
          <w:szCs w:val="21"/>
        </w:rPr>
        <w:t>157条に</w:t>
      </w:r>
      <w:r w:rsidRPr="003C7DD8">
        <w:rPr>
          <w:rFonts w:asciiTheme="minorEastAsia" w:hAnsiTheme="minorEastAsia" w:hint="eastAsia"/>
          <w:b/>
          <w:bCs/>
          <w:szCs w:val="21"/>
        </w:rPr>
        <w:t>規定する</w:t>
      </w:r>
      <w:r w:rsidRPr="003C7DD8">
        <w:rPr>
          <w:rFonts w:asciiTheme="minorEastAsia" w:hAnsiTheme="minorEastAsia"/>
          <w:b/>
          <w:bCs/>
          <w:szCs w:val="21"/>
        </w:rPr>
        <w:t>公共的団体等</w:t>
      </w:r>
    </w:p>
    <w:p w14:paraId="238A61BC" w14:textId="77777777" w:rsidR="009B0748" w:rsidRPr="003C7DD8" w:rsidRDefault="009B0748" w:rsidP="009B0748">
      <w:pPr>
        <w:widowControl/>
        <w:ind w:leftChars="386" w:left="811" w:firstLineChars="100" w:firstLine="210"/>
        <w:jc w:val="left"/>
        <w:rPr>
          <w:rFonts w:asciiTheme="minorEastAsia" w:hAnsiTheme="minorEastAsia"/>
          <w:bCs/>
          <w:szCs w:val="21"/>
        </w:rPr>
      </w:pPr>
      <w:r w:rsidRPr="003C7DD8">
        <w:rPr>
          <w:rFonts w:asciiTheme="minorEastAsia" w:hAnsiTheme="minorEastAsia" w:hint="eastAsia"/>
          <w:bCs/>
          <w:szCs w:val="21"/>
        </w:rPr>
        <w:t>本号の対象となる公共的団体とは、</w:t>
      </w:r>
    </w:p>
    <w:p w14:paraId="0ED42A57"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・農業協同組合</w:t>
      </w:r>
      <w:r w:rsidRPr="003C7DD8">
        <w:rPr>
          <w:rFonts w:asciiTheme="minorEastAsia" w:hAnsiTheme="minorEastAsia"/>
          <w:bCs/>
          <w:szCs w:val="21"/>
        </w:rPr>
        <w:tab/>
      </w:r>
      <w:r w:rsidRPr="003C7DD8">
        <w:rPr>
          <w:rFonts w:asciiTheme="minorEastAsia" w:hAnsiTheme="minorEastAsia" w:hint="eastAsia"/>
          <w:bCs/>
          <w:szCs w:val="21"/>
        </w:rPr>
        <w:t>・森林組合</w:t>
      </w:r>
    </w:p>
    <w:p w14:paraId="7C68F231"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・漁業会</w:t>
      </w:r>
      <w:r w:rsidRPr="003C7DD8">
        <w:rPr>
          <w:rFonts w:asciiTheme="minorEastAsia" w:hAnsiTheme="minorEastAsia"/>
          <w:bCs/>
          <w:szCs w:val="21"/>
        </w:rPr>
        <w:tab/>
      </w:r>
      <w:r w:rsidRPr="003C7DD8">
        <w:rPr>
          <w:rFonts w:asciiTheme="minorEastAsia" w:hAnsiTheme="minorEastAsia" w:hint="eastAsia"/>
          <w:bCs/>
          <w:szCs w:val="21"/>
        </w:rPr>
        <w:t>・林業会</w:t>
      </w:r>
    </w:p>
    <w:p w14:paraId="6120308B"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・生活協同組合</w:t>
      </w:r>
      <w:r w:rsidRPr="003C7DD8">
        <w:rPr>
          <w:rFonts w:asciiTheme="minorEastAsia" w:hAnsiTheme="minorEastAsia"/>
          <w:bCs/>
          <w:szCs w:val="21"/>
        </w:rPr>
        <w:tab/>
      </w:r>
      <w:r w:rsidRPr="003C7DD8">
        <w:rPr>
          <w:rFonts w:asciiTheme="minorEastAsia" w:hAnsiTheme="minorEastAsia" w:hint="eastAsia"/>
          <w:bCs/>
          <w:szCs w:val="21"/>
        </w:rPr>
        <w:t>・商工会議所等の産業経済団体</w:t>
      </w:r>
    </w:p>
    <w:p w14:paraId="2AF33052"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・養老院</w:t>
      </w:r>
      <w:r w:rsidRPr="003C7DD8">
        <w:rPr>
          <w:rFonts w:asciiTheme="minorEastAsia" w:hAnsiTheme="minorEastAsia"/>
          <w:bCs/>
          <w:szCs w:val="21"/>
        </w:rPr>
        <w:tab/>
      </w:r>
      <w:r w:rsidRPr="003C7DD8">
        <w:rPr>
          <w:rFonts w:asciiTheme="minorEastAsia" w:hAnsiTheme="minorEastAsia" w:hint="eastAsia"/>
          <w:bCs/>
          <w:szCs w:val="21"/>
        </w:rPr>
        <w:t>・育児院</w:t>
      </w:r>
    </w:p>
    <w:p w14:paraId="4E917BE0"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・赤十字社</w:t>
      </w:r>
      <w:r w:rsidRPr="003C7DD8">
        <w:rPr>
          <w:rFonts w:asciiTheme="minorEastAsia" w:hAnsiTheme="minorEastAsia"/>
          <w:bCs/>
          <w:szCs w:val="21"/>
        </w:rPr>
        <w:tab/>
      </w:r>
      <w:r w:rsidRPr="003C7DD8">
        <w:rPr>
          <w:rFonts w:asciiTheme="minorEastAsia" w:hAnsiTheme="minorEastAsia" w:hint="eastAsia"/>
          <w:bCs/>
          <w:szCs w:val="21"/>
        </w:rPr>
        <w:t>・司法保護等の厚生社会事業団体</w:t>
      </w:r>
    </w:p>
    <w:p w14:paraId="3E4A2228"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・青年団</w:t>
      </w:r>
      <w:r w:rsidRPr="003C7DD8">
        <w:rPr>
          <w:rFonts w:asciiTheme="minorEastAsia" w:hAnsiTheme="minorEastAsia"/>
          <w:bCs/>
          <w:szCs w:val="21"/>
        </w:rPr>
        <w:tab/>
      </w:r>
      <w:r w:rsidRPr="003C7DD8">
        <w:rPr>
          <w:rFonts w:asciiTheme="minorEastAsia" w:hAnsiTheme="minorEastAsia" w:hint="eastAsia"/>
          <w:bCs/>
          <w:szCs w:val="21"/>
        </w:rPr>
        <w:t>・婦人会</w:t>
      </w:r>
    </w:p>
    <w:p w14:paraId="3D0D33F2" w14:textId="77777777" w:rsidR="009B0748" w:rsidRPr="003C7DD8" w:rsidRDefault="009B0748" w:rsidP="009B0748">
      <w:pPr>
        <w:widowControl/>
        <w:tabs>
          <w:tab w:val="left" w:pos="4536"/>
        </w:tabs>
        <w:ind w:leftChars="386" w:left="811"/>
        <w:jc w:val="left"/>
        <w:rPr>
          <w:rFonts w:asciiTheme="minorEastAsia" w:hAnsiTheme="minorEastAsia"/>
          <w:bCs/>
          <w:szCs w:val="21"/>
        </w:rPr>
      </w:pPr>
      <w:r w:rsidRPr="003C7DD8">
        <w:rPr>
          <w:rFonts w:asciiTheme="minorEastAsia" w:hAnsiTheme="minorEastAsia" w:hint="eastAsia"/>
          <w:bCs/>
          <w:szCs w:val="21"/>
        </w:rPr>
        <w:t>・教育会</w:t>
      </w:r>
      <w:r w:rsidRPr="003C7DD8">
        <w:rPr>
          <w:rFonts w:asciiTheme="minorEastAsia" w:hAnsiTheme="minorEastAsia"/>
          <w:bCs/>
          <w:szCs w:val="21"/>
        </w:rPr>
        <w:tab/>
      </w:r>
      <w:r w:rsidRPr="003C7DD8">
        <w:rPr>
          <w:rFonts w:asciiTheme="minorEastAsia" w:hAnsiTheme="minorEastAsia" w:hint="eastAsia"/>
          <w:bCs/>
          <w:szCs w:val="21"/>
        </w:rPr>
        <w:t>・体育会等の文化教育事業団体</w:t>
      </w:r>
    </w:p>
    <w:p w14:paraId="3E8E9578" w14:textId="77777777" w:rsidR="009B0748" w:rsidRPr="003C7DD8" w:rsidRDefault="009B0748" w:rsidP="009B0748">
      <w:pPr>
        <w:widowControl/>
        <w:ind w:leftChars="386" w:left="811"/>
        <w:jc w:val="left"/>
        <w:rPr>
          <w:rFonts w:asciiTheme="minorEastAsia" w:hAnsiTheme="minorEastAsia"/>
          <w:bCs/>
          <w:szCs w:val="21"/>
        </w:rPr>
      </w:pPr>
      <w:r w:rsidRPr="003C7DD8">
        <w:rPr>
          <w:rFonts w:asciiTheme="minorEastAsia" w:hAnsiTheme="minorEastAsia" w:hint="eastAsia"/>
          <w:bCs/>
          <w:szCs w:val="21"/>
        </w:rPr>
        <w:t>など公共的な活動を営むものはすべてこれに含まれ、法人たると否とを問わない。</w:t>
      </w:r>
    </w:p>
    <w:p w14:paraId="7F08EC2A" w14:textId="77777777" w:rsidR="009B0748" w:rsidRPr="003C7DD8" w:rsidRDefault="009B0748" w:rsidP="009B0748">
      <w:pPr>
        <w:widowControl/>
        <w:ind w:leftChars="386" w:left="811"/>
        <w:jc w:val="left"/>
        <w:rPr>
          <w:rFonts w:asciiTheme="minorEastAsia" w:hAnsiTheme="minorEastAsia"/>
          <w:bCs/>
          <w:szCs w:val="21"/>
        </w:rPr>
      </w:pPr>
      <w:r w:rsidRPr="003C7DD8">
        <w:rPr>
          <w:rFonts w:asciiTheme="minorEastAsia" w:hAnsiTheme="minorEastAsia" w:hint="eastAsia"/>
          <w:bCs/>
          <w:szCs w:val="21"/>
        </w:rPr>
        <w:t>行政実例（昭和</w:t>
      </w:r>
      <w:r w:rsidRPr="003C7DD8">
        <w:rPr>
          <w:rFonts w:asciiTheme="minorEastAsia" w:hAnsiTheme="minorEastAsia"/>
          <w:bCs/>
          <w:szCs w:val="21"/>
        </w:rPr>
        <w:t>24・２・７　九州各市議会事務局長会会長鹿児島市議会事務局長宛　自治課長回答）</w:t>
      </w:r>
    </w:p>
    <w:p w14:paraId="58E2F972" w14:textId="00E45452" w:rsidR="00681F93" w:rsidRPr="003C7DD8" w:rsidRDefault="00681F93">
      <w:pPr>
        <w:widowControl/>
        <w:jc w:val="left"/>
        <w:rPr>
          <w:rFonts w:asciiTheme="minorEastAsia" w:hAnsiTheme="minorEastAsia"/>
          <w:szCs w:val="21"/>
        </w:rPr>
      </w:pPr>
      <w:r w:rsidRPr="003C7DD8">
        <w:rPr>
          <w:rFonts w:asciiTheme="minorEastAsia" w:hAnsiTheme="minorEastAsia"/>
          <w:szCs w:val="21"/>
        </w:rPr>
        <w:br w:type="page"/>
      </w:r>
    </w:p>
    <w:p w14:paraId="6BFBAF81" w14:textId="77777777" w:rsidR="00FE102E" w:rsidRPr="003C7DD8" w:rsidRDefault="00FE102E" w:rsidP="00FE102E">
      <w:pPr>
        <w:widowControl/>
        <w:jc w:val="left"/>
        <w:rPr>
          <w:rFonts w:asciiTheme="minorEastAsia" w:hAnsiTheme="minorEastAsia"/>
          <w:szCs w:val="21"/>
        </w:rPr>
      </w:pPr>
    </w:p>
    <w:p w14:paraId="16887A10" w14:textId="77777777" w:rsidR="00FE102E" w:rsidRPr="003C7DD8" w:rsidRDefault="00FE102E" w:rsidP="00FE102E">
      <w:pPr>
        <w:widowControl/>
        <w:ind w:leftChars="86" w:left="181"/>
        <w:jc w:val="left"/>
        <w:rPr>
          <w:rFonts w:asciiTheme="minorEastAsia" w:hAnsiTheme="minorEastAsia"/>
          <w:b/>
          <w:szCs w:val="21"/>
        </w:rPr>
      </w:pPr>
      <w:r w:rsidRPr="003C7DD8">
        <w:rPr>
          <w:rFonts w:asciiTheme="minorEastAsia" w:hAnsiTheme="minorEastAsia" w:hint="eastAsia"/>
          <w:b/>
          <w:szCs w:val="21"/>
        </w:rPr>
        <w:t>Ⅱ．営利・非営利の区分</w:t>
      </w:r>
    </w:p>
    <w:tbl>
      <w:tblPr>
        <w:tblStyle w:val="a9"/>
        <w:tblW w:w="8926" w:type="dxa"/>
        <w:tblInd w:w="0" w:type="dxa"/>
        <w:tblLook w:val="04A0" w:firstRow="1" w:lastRow="0" w:firstColumn="1" w:lastColumn="0" w:noHBand="0" w:noVBand="1"/>
      </w:tblPr>
      <w:tblGrid>
        <w:gridCol w:w="1413"/>
        <w:gridCol w:w="1417"/>
        <w:gridCol w:w="6096"/>
      </w:tblGrid>
      <w:tr w:rsidR="003C7DD8" w:rsidRPr="003C7DD8" w14:paraId="26306B4F" w14:textId="77777777" w:rsidTr="000A21DF">
        <w:tc>
          <w:tcPr>
            <w:tcW w:w="8926" w:type="dxa"/>
            <w:gridSpan w:val="3"/>
            <w:tcBorders>
              <w:top w:val="single" w:sz="4" w:space="0" w:color="auto"/>
              <w:left w:val="single" w:sz="4" w:space="0" w:color="auto"/>
              <w:bottom w:val="single" w:sz="4" w:space="0" w:color="auto"/>
              <w:right w:val="single" w:sz="4" w:space="0" w:color="auto"/>
            </w:tcBorders>
            <w:hideMark/>
          </w:tcPr>
          <w:p w14:paraId="0CBF691E"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法人の種類と区分</w:t>
            </w:r>
          </w:p>
        </w:tc>
      </w:tr>
      <w:tr w:rsidR="003C7DD8" w:rsidRPr="003C7DD8" w14:paraId="40130C3A" w14:textId="77777777" w:rsidTr="000A21DF">
        <w:tc>
          <w:tcPr>
            <w:tcW w:w="1413" w:type="dxa"/>
            <w:vMerge w:val="restart"/>
            <w:tcBorders>
              <w:top w:val="single" w:sz="4" w:space="0" w:color="auto"/>
              <w:left w:val="single" w:sz="4" w:space="0" w:color="auto"/>
              <w:bottom w:val="single" w:sz="4" w:space="0" w:color="auto"/>
              <w:right w:val="single" w:sz="4" w:space="0" w:color="auto"/>
            </w:tcBorders>
            <w:hideMark/>
          </w:tcPr>
          <w:p w14:paraId="2A916D26"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営利</w:t>
            </w:r>
          </w:p>
        </w:tc>
        <w:tc>
          <w:tcPr>
            <w:tcW w:w="1417" w:type="dxa"/>
            <w:tcBorders>
              <w:top w:val="single" w:sz="4" w:space="0" w:color="auto"/>
              <w:left w:val="single" w:sz="4" w:space="0" w:color="auto"/>
              <w:bottom w:val="single" w:sz="4" w:space="0" w:color="auto"/>
              <w:right w:val="single" w:sz="4" w:space="0" w:color="auto"/>
            </w:tcBorders>
            <w:hideMark/>
          </w:tcPr>
          <w:p w14:paraId="28150E2B"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会社（会社法）</w:t>
            </w:r>
          </w:p>
        </w:tc>
        <w:tc>
          <w:tcPr>
            <w:tcW w:w="6096" w:type="dxa"/>
            <w:tcBorders>
              <w:top w:val="single" w:sz="4" w:space="0" w:color="auto"/>
              <w:left w:val="single" w:sz="4" w:space="0" w:color="auto"/>
              <w:bottom w:val="single" w:sz="4" w:space="0" w:color="auto"/>
              <w:right w:val="single" w:sz="4" w:space="0" w:color="auto"/>
            </w:tcBorders>
            <w:hideMark/>
          </w:tcPr>
          <w:p w14:paraId="4ACD4669" w14:textId="52E642F6"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株式会社（特例有限会社、第三セクター</w:t>
            </w:r>
            <w:r w:rsidR="00AF459A" w:rsidRPr="003C7DD8">
              <w:rPr>
                <w:rFonts w:asciiTheme="minorEastAsia" w:hAnsiTheme="minorEastAsia" w:hint="eastAsia"/>
                <w:sz w:val="18"/>
                <w:szCs w:val="18"/>
              </w:rPr>
              <w:t>を含む</w:t>
            </w:r>
            <w:r w:rsidRPr="003C7DD8">
              <w:rPr>
                <w:rFonts w:asciiTheme="minorEastAsia" w:hAnsiTheme="minorEastAsia" w:hint="eastAsia"/>
                <w:sz w:val="18"/>
                <w:szCs w:val="18"/>
              </w:rPr>
              <w:t>）、持分会社（合同会社、合資会社、合名会社）</w:t>
            </w:r>
          </w:p>
        </w:tc>
      </w:tr>
      <w:tr w:rsidR="003C7DD8" w:rsidRPr="003C7DD8" w14:paraId="0D117E2D" w14:textId="77777777" w:rsidTr="000A21DF">
        <w:tc>
          <w:tcPr>
            <w:tcW w:w="1413" w:type="dxa"/>
            <w:vMerge/>
            <w:tcBorders>
              <w:top w:val="single" w:sz="4" w:space="0" w:color="auto"/>
              <w:left w:val="single" w:sz="4" w:space="0" w:color="auto"/>
              <w:bottom w:val="single" w:sz="4" w:space="0" w:color="auto"/>
              <w:right w:val="single" w:sz="4" w:space="0" w:color="auto"/>
            </w:tcBorders>
            <w:vAlign w:val="center"/>
            <w:hideMark/>
          </w:tcPr>
          <w:p w14:paraId="35C8DDFE" w14:textId="77777777" w:rsidR="00FE102E" w:rsidRPr="003C7DD8" w:rsidRDefault="00FE102E" w:rsidP="000A21DF">
            <w:pPr>
              <w:widowControl/>
              <w:ind w:leftChars="86" w:left="181"/>
              <w:jc w:val="left"/>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5F939B4"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士業</w:t>
            </w:r>
          </w:p>
        </w:tc>
        <w:tc>
          <w:tcPr>
            <w:tcW w:w="6096" w:type="dxa"/>
            <w:tcBorders>
              <w:top w:val="single" w:sz="4" w:space="0" w:color="auto"/>
              <w:left w:val="single" w:sz="4" w:space="0" w:color="auto"/>
              <w:bottom w:val="single" w:sz="4" w:space="0" w:color="auto"/>
              <w:right w:val="single" w:sz="4" w:space="0" w:color="auto"/>
            </w:tcBorders>
            <w:hideMark/>
          </w:tcPr>
          <w:p w14:paraId="7527A5D3"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監査法人、特許業務法人、弁護士法人、税理士法人、土地家屋調査士法人、司法書士法人、社会保険労務士法人、行政書士法人</w:t>
            </w:r>
          </w:p>
        </w:tc>
      </w:tr>
      <w:tr w:rsidR="003C7DD8" w:rsidRPr="003C7DD8" w14:paraId="3477625B" w14:textId="77777777" w:rsidTr="000A21DF">
        <w:tc>
          <w:tcPr>
            <w:tcW w:w="1413" w:type="dxa"/>
            <w:vMerge/>
            <w:tcBorders>
              <w:top w:val="single" w:sz="4" w:space="0" w:color="auto"/>
              <w:left w:val="single" w:sz="4" w:space="0" w:color="auto"/>
              <w:bottom w:val="single" w:sz="4" w:space="0" w:color="auto"/>
              <w:right w:val="single" w:sz="4" w:space="0" w:color="auto"/>
            </w:tcBorders>
            <w:vAlign w:val="center"/>
            <w:hideMark/>
          </w:tcPr>
          <w:p w14:paraId="732234D3" w14:textId="77777777" w:rsidR="00FE102E" w:rsidRPr="003C7DD8" w:rsidRDefault="00FE102E" w:rsidP="000A21DF">
            <w:pPr>
              <w:widowControl/>
              <w:ind w:leftChars="86" w:left="181"/>
              <w:jc w:val="left"/>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2517080"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その他</w:t>
            </w:r>
          </w:p>
        </w:tc>
        <w:tc>
          <w:tcPr>
            <w:tcW w:w="6096" w:type="dxa"/>
            <w:tcBorders>
              <w:top w:val="single" w:sz="4" w:space="0" w:color="auto"/>
              <w:left w:val="single" w:sz="4" w:space="0" w:color="auto"/>
              <w:bottom w:val="single" w:sz="4" w:space="0" w:color="auto"/>
              <w:right w:val="single" w:sz="4" w:space="0" w:color="auto"/>
            </w:tcBorders>
            <w:hideMark/>
          </w:tcPr>
          <w:p w14:paraId="09559D12"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特定目的会社、特殊会社、投資法人、地方共同法人</w:t>
            </w:r>
          </w:p>
        </w:tc>
      </w:tr>
      <w:tr w:rsidR="003C7DD8" w:rsidRPr="003C7DD8" w14:paraId="17B46122" w14:textId="77777777" w:rsidTr="000A21DF">
        <w:tc>
          <w:tcPr>
            <w:tcW w:w="1413" w:type="dxa"/>
            <w:vMerge w:val="restart"/>
            <w:tcBorders>
              <w:top w:val="single" w:sz="4" w:space="0" w:color="auto"/>
              <w:left w:val="single" w:sz="4" w:space="0" w:color="auto"/>
              <w:bottom w:val="single" w:sz="4" w:space="0" w:color="auto"/>
              <w:right w:val="single" w:sz="4" w:space="0" w:color="auto"/>
            </w:tcBorders>
            <w:hideMark/>
          </w:tcPr>
          <w:p w14:paraId="63050AF9"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非営利</w:t>
            </w:r>
          </w:p>
        </w:tc>
        <w:tc>
          <w:tcPr>
            <w:tcW w:w="1417" w:type="dxa"/>
            <w:tcBorders>
              <w:top w:val="single" w:sz="4" w:space="0" w:color="auto"/>
              <w:left w:val="single" w:sz="4" w:space="0" w:color="auto"/>
              <w:bottom w:val="single" w:sz="4" w:space="0" w:color="auto"/>
              <w:right w:val="single" w:sz="4" w:space="0" w:color="auto"/>
            </w:tcBorders>
            <w:hideMark/>
          </w:tcPr>
          <w:p w14:paraId="5382DFD0"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税制優遇なし</w:t>
            </w:r>
          </w:p>
        </w:tc>
        <w:tc>
          <w:tcPr>
            <w:tcW w:w="6096" w:type="dxa"/>
            <w:tcBorders>
              <w:top w:val="single" w:sz="4" w:space="0" w:color="auto"/>
              <w:left w:val="single" w:sz="4" w:space="0" w:color="auto"/>
              <w:bottom w:val="single" w:sz="4" w:space="0" w:color="auto"/>
              <w:right w:val="single" w:sz="4" w:space="0" w:color="auto"/>
            </w:tcBorders>
            <w:hideMark/>
          </w:tcPr>
          <w:p w14:paraId="5ED11F8E"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一般社団法人（非営利型以外）、一般財団法人（非営利型以外）、相互会社</w:t>
            </w:r>
          </w:p>
        </w:tc>
      </w:tr>
      <w:tr w:rsidR="003C7DD8" w:rsidRPr="003C7DD8" w14:paraId="67800252" w14:textId="77777777" w:rsidTr="000A21DF">
        <w:tc>
          <w:tcPr>
            <w:tcW w:w="1413" w:type="dxa"/>
            <w:vMerge/>
            <w:tcBorders>
              <w:top w:val="single" w:sz="4" w:space="0" w:color="auto"/>
              <w:left w:val="single" w:sz="4" w:space="0" w:color="auto"/>
              <w:bottom w:val="single" w:sz="4" w:space="0" w:color="auto"/>
              <w:right w:val="single" w:sz="4" w:space="0" w:color="auto"/>
            </w:tcBorders>
            <w:vAlign w:val="center"/>
            <w:hideMark/>
          </w:tcPr>
          <w:p w14:paraId="7DFF00F5" w14:textId="77777777" w:rsidR="00FE102E" w:rsidRPr="003C7DD8" w:rsidRDefault="00FE102E" w:rsidP="000A21DF">
            <w:pPr>
              <w:widowControl/>
              <w:ind w:leftChars="86" w:left="181"/>
              <w:jc w:val="left"/>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AD4AC44"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税制優遇あり</w:t>
            </w:r>
          </w:p>
        </w:tc>
        <w:tc>
          <w:tcPr>
            <w:tcW w:w="6096" w:type="dxa"/>
            <w:tcBorders>
              <w:top w:val="single" w:sz="4" w:space="0" w:color="auto"/>
              <w:left w:val="single" w:sz="4" w:space="0" w:color="auto"/>
              <w:bottom w:val="single" w:sz="4" w:space="0" w:color="auto"/>
              <w:right w:val="single" w:sz="4" w:space="0" w:color="auto"/>
            </w:tcBorders>
            <w:hideMark/>
          </w:tcPr>
          <w:p w14:paraId="0BE190E3"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生活衛生同業組合・連合会、生活衛生同業小組合、共済水産業協同組合連合会、漁協・連合会、漁業生産組合商工組合・連合会商店街振興組合・連合会消費生活協同組合・連合会信用金庫・連合会森林組合・連合会水産加工業協同組合・連合会、生産森林組合、船主相互保険組合、たばこ耕作組合、中小企業等協同組合（事業協同組合、事業協同小組合、信用協同組合、協同組合連合会、企業組合）、内航海運組合・連合会、農協・連合会、農事組合法人、農林中金、輸出組合、輸出水産業組合、輸入組合、労働金庫・連合会</w:t>
            </w:r>
          </w:p>
        </w:tc>
      </w:tr>
      <w:tr w:rsidR="003C7DD8" w:rsidRPr="003C7DD8" w14:paraId="408DA8DA" w14:textId="77777777" w:rsidTr="000A21DF">
        <w:tc>
          <w:tcPr>
            <w:tcW w:w="1413" w:type="dxa"/>
            <w:vMerge/>
            <w:tcBorders>
              <w:top w:val="single" w:sz="4" w:space="0" w:color="auto"/>
              <w:left w:val="single" w:sz="4" w:space="0" w:color="auto"/>
              <w:bottom w:val="single" w:sz="4" w:space="0" w:color="auto"/>
              <w:right w:val="single" w:sz="4" w:space="0" w:color="auto"/>
            </w:tcBorders>
            <w:vAlign w:val="center"/>
            <w:hideMark/>
          </w:tcPr>
          <w:p w14:paraId="34E5E3EC" w14:textId="77777777" w:rsidR="00FE102E" w:rsidRPr="003C7DD8" w:rsidRDefault="00FE102E" w:rsidP="000A21DF">
            <w:pPr>
              <w:widowControl/>
              <w:ind w:leftChars="86" w:left="181"/>
              <w:jc w:val="left"/>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265B04B"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非収益事業は非課税</w:t>
            </w:r>
          </w:p>
        </w:tc>
        <w:tc>
          <w:tcPr>
            <w:tcW w:w="6096" w:type="dxa"/>
            <w:tcBorders>
              <w:top w:val="single" w:sz="4" w:space="0" w:color="auto"/>
              <w:left w:val="single" w:sz="4" w:space="0" w:color="auto"/>
              <w:bottom w:val="single" w:sz="4" w:space="0" w:color="auto"/>
              <w:right w:val="single" w:sz="4" w:space="0" w:color="auto"/>
            </w:tcBorders>
            <w:hideMark/>
          </w:tcPr>
          <w:p w14:paraId="42292C1A"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特定非営利活動法人、認定特定非営利活動法人★、一般社団法人（非営利型）、一般財団法人（非営利型）、公益社団法人★、公益財団法人★、学校法人★、医療法人宗教法人、社会福祉法人★、貸金業協会、委託者保護基金、管理組合法人、企業年金基金・連合会、危険物保安技術協会、行政書士会・連合会、漁業共済組合・連合会、漁業信用基金協会、漁船保険組合・中央会、勤労者財産形成基金、軽自動車検査協会、健康保険組合・連合会、原賠支援機構、原発環境整備機構、高圧ガス保安協会、広域臨海環境整備センター、更生保護法人★、小型船舶検査機構、国家公務員共済組合・連合会、国民健康保険組合・連合会、国民年金基金・連合会、市街地再開発組合、自動車安全運転センター★、司法書士会・連合会、社会保険労務士会・連合会、住宅街区整備組合、酒造組合・中央会・連合会、酒販組合・中央会・連合会、商工会・連合会、商工会議所・日本商工会議所、商工組合・連合会、商品先物取引協会、消防団員等公務災害補償等共済基金、職員団体、職業訓練法人、信用保証協会、生活衛生同業組合・連合会、政党税理士会・日税連、石炭鉱業年金基金、全国健康保険協会、船員災害防止協会、全国市町村職員共済組合連合会、損害保険料率算出団体、地方競馬全国協会、地方公務員共済組合・連合会、地方公務員災害補償基金、中央職業能力開発協会、中央労働災害防止協会、中小企業団体中央会、投資者保護基金独立行政法人</w:t>
            </w:r>
            <w:r w:rsidRPr="003C7DD8">
              <w:rPr>
                <w:rFonts w:asciiTheme="minorEastAsia" w:hAnsiTheme="minorEastAsia" w:hint="eastAsia"/>
                <w:sz w:val="18"/>
                <w:szCs w:val="18"/>
              </w:rPr>
              <w:lastRenderedPageBreak/>
              <w:t>★、土地改良事業団体連合会、土地家屋調査士会・連合会、都道府県職業能力開発協会、日本勤労者住宅協会、日本公認会計士協会、日本消防検定協会、日本私立学校振興・共済事業団★、日赤★、日本電気計器検定所、日本弁理士会、認可金融商品取引業協会、認可地縁団体、農業共済組合・連合会、農業信用基金協会、農水産業協同組合、貯金保険機構、負債整理組合、弁護士会・日弁連、防災街区整備事業組合、保険契約者保護機構、マンション建替組合、マンション敷地売却組合、水先人会・連合会、輸出組合、輸入組合、預金保険機構、労働組合、労働災害防止協会</w:t>
            </w:r>
          </w:p>
        </w:tc>
      </w:tr>
      <w:tr w:rsidR="003C7DD8" w:rsidRPr="003C7DD8" w14:paraId="61759F85" w14:textId="77777777" w:rsidTr="000A21DF">
        <w:tc>
          <w:tcPr>
            <w:tcW w:w="1413" w:type="dxa"/>
            <w:vMerge/>
            <w:tcBorders>
              <w:top w:val="single" w:sz="4" w:space="0" w:color="auto"/>
              <w:left w:val="single" w:sz="4" w:space="0" w:color="auto"/>
              <w:bottom w:val="single" w:sz="4" w:space="0" w:color="auto"/>
              <w:right w:val="single" w:sz="4" w:space="0" w:color="auto"/>
            </w:tcBorders>
            <w:vAlign w:val="center"/>
            <w:hideMark/>
          </w:tcPr>
          <w:p w14:paraId="15939102" w14:textId="77777777" w:rsidR="00FE102E" w:rsidRPr="003C7DD8" w:rsidRDefault="00FE102E" w:rsidP="000A21DF">
            <w:pPr>
              <w:widowControl/>
              <w:ind w:leftChars="86" w:left="181"/>
              <w:jc w:val="left"/>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92EBD16"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非課税</w:t>
            </w:r>
          </w:p>
        </w:tc>
        <w:tc>
          <w:tcPr>
            <w:tcW w:w="6096" w:type="dxa"/>
            <w:tcBorders>
              <w:top w:val="single" w:sz="4" w:space="0" w:color="auto"/>
              <w:left w:val="single" w:sz="4" w:space="0" w:color="auto"/>
              <w:bottom w:val="single" w:sz="4" w:space="0" w:color="auto"/>
              <w:right w:val="single" w:sz="4" w:space="0" w:color="auto"/>
            </w:tcBorders>
            <w:hideMark/>
          </w:tcPr>
          <w:p w14:paraId="7118DA25" w14:textId="77777777" w:rsidR="00FE102E" w:rsidRPr="003C7DD8" w:rsidRDefault="00FE102E" w:rsidP="000A21DF">
            <w:pPr>
              <w:widowControl/>
              <w:ind w:leftChars="49" w:left="103" w:rightChars="-38" w:right="-80"/>
              <w:jc w:val="left"/>
              <w:rPr>
                <w:rFonts w:asciiTheme="minorEastAsia" w:hAnsiTheme="minorEastAsia"/>
                <w:sz w:val="18"/>
                <w:szCs w:val="18"/>
              </w:rPr>
            </w:pPr>
            <w:r w:rsidRPr="003C7DD8">
              <w:rPr>
                <w:rFonts w:asciiTheme="minorEastAsia" w:hAnsiTheme="minorEastAsia" w:hint="eastAsia"/>
                <w:sz w:val="18"/>
                <w:szCs w:val="18"/>
              </w:rPr>
              <w:t>沖縄振興開発金融公庫、国際協力銀行、政策公庫、港務局★、国立大学法人、社会保険診療報酬支払基金、水害予防組合、水害予防組合連合、大学共同利用機関法人、地方公共団体★、地方公共団体金融機構、地方公共団体情報システム機構、地方税共同機構、地方住宅供給公社、地方道路公社、地方独立行政法人★、財務大臣指定の独立行政法人★、土地開発公社、土地改良区・連合、土地区画整理組合、日本下水道事業団、日本司法支援センター★、JRA、日本年金機構、NHK</w:t>
            </w:r>
          </w:p>
        </w:tc>
      </w:tr>
    </w:tbl>
    <w:p w14:paraId="7875A8AD" w14:textId="77777777" w:rsidR="00FE102E" w:rsidRPr="003C7DD8" w:rsidRDefault="00FE102E" w:rsidP="00FE102E">
      <w:pPr>
        <w:widowControl/>
        <w:ind w:leftChars="86" w:left="181"/>
        <w:jc w:val="right"/>
        <w:rPr>
          <w:rFonts w:asciiTheme="minorEastAsia" w:hAnsiTheme="minorEastAsia"/>
          <w:sz w:val="18"/>
          <w:szCs w:val="18"/>
        </w:rPr>
      </w:pPr>
      <w:r w:rsidRPr="003C7DD8">
        <w:rPr>
          <w:rFonts w:asciiTheme="minorEastAsia" w:hAnsiTheme="minorEastAsia" w:hint="eastAsia"/>
          <w:sz w:val="18"/>
          <w:szCs w:val="18"/>
        </w:rPr>
        <w:t>★ 寄附金の税制特例（特定公益増進法人）</w:t>
      </w:r>
    </w:p>
    <w:p w14:paraId="544FEDCA" w14:textId="3D2404CF" w:rsidR="002E3236" w:rsidRPr="003C7DD8" w:rsidRDefault="002E3236" w:rsidP="00FE102E">
      <w:pPr>
        <w:widowControl/>
        <w:jc w:val="left"/>
        <w:rPr>
          <w:rFonts w:asciiTheme="minorEastAsia" w:hAnsiTheme="minorEastAsia"/>
          <w:szCs w:val="21"/>
        </w:rPr>
      </w:pPr>
    </w:p>
    <w:sectPr w:rsidR="002E3236" w:rsidRPr="003C7DD8" w:rsidSect="00CF7693">
      <w:footerReference w:type="default" r:id="rId8"/>
      <w:pgSz w:w="11906" w:h="16838"/>
      <w:pgMar w:top="1843" w:right="1558" w:bottom="1418" w:left="1560" w:header="851" w:footer="51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FB07" w14:textId="77777777" w:rsidR="00DC26B1" w:rsidRDefault="00DC26B1" w:rsidP="00F3108F">
      <w:r>
        <w:separator/>
      </w:r>
    </w:p>
  </w:endnote>
  <w:endnote w:type="continuationSeparator" w:id="0">
    <w:p w14:paraId="3275BA88" w14:textId="77777777" w:rsidR="00DC26B1" w:rsidRDefault="00DC26B1" w:rsidP="00F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402795"/>
      <w:docPartObj>
        <w:docPartGallery w:val="Page Numbers (Bottom of Page)"/>
        <w:docPartUnique/>
      </w:docPartObj>
    </w:sdtPr>
    <w:sdtEndPr/>
    <w:sdtContent>
      <w:p w14:paraId="7DBC3452" w14:textId="3A11FC15" w:rsidR="006626D9" w:rsidRDefault="006626D9">
        <w:pPr>
          <w:pStyle w:val="a7"/>
          <w:jc w:val="center"/>
        </w:pPr>
        <w:r>
          <w:fldChar w:fldCharType="begin"/>
        </w:r>
        <w:r>
          <w:instrText>PAGE   \* MERGEFORMAT</w:instrText>
        </w:r>
        <w:r>
          <w:fldChar w:fldCharType="separate"/>
        </w:r>
        <w:r w:rsidR="00042BA8" w:rsidRPr="00042BA8">
          <w:rPr>
            <w:noProof/>
            <w:lang w:val="ja-JP"/>
          </w:rPr>
          <w:t>11</w:t>
        </w:r>
        <w:r>
          <w:fldChar w:fldCharType="end"/>
        </w:r>
      </w:p>
    </w:sdtContent>
  </w:sdt>
  <w:p w14:paraId="79D42721" w14:textId="77777777" w:rsidR="006626D9" w:rsidRDefault="006626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D08D" w14:textId="77777777" w:rsidR="00DC26B1" w:rsidRDefault="00DC26B1" w:rsidP="00F3108F">
      <w:r>
        <w:separator/>
      </w:r>
    </w:p>
  </w:footnote>
  <w:footnote w:type="continuationSeparator" w:id="0">
    <w:p w14:paraId="74ED5A2D" w14:textId="77777777" w:rsidR="00DC26B1" w:rsidRDefault="00DC26B1" w:rsidP="00F31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BA"/>
    <w:multiLevelType w:val="hybridMultilevel"/>
    <w:tmpl w:val="F9F284DA"/>
    <w:lvl w:ilvl="0" w:tplc="667E53D8">
      <w:start w:val="1"/>
      <w:numFmt w:val="decimalEnclosedCircle"/>
      <w:lvlText w:val="%1"/>
      <w:lvlJc w:val="left"/>
      <w:pPr>
        <w:ind w:left="1008" w:hanging="360"/>
      </w:pPr>
      <w:rPr>
        <w:rFonts w:asciiTheme="minorHAnsi" w:hAnsiTheme="minorHAnsi" w:hint="default"/>
        <w:sz w:val="21"/>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 w15:restartNumberingAfterBreak="0">
    <w:nsid w:val="07544AE7"/>
    <w:multiLevelType w:val="hybridMultilevel"/>
    <w:tmpl w:val="8D36C9DA"/>
    <w:lvl w:ilvl="0" w:tplc="A4DAD0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471946"/>
    <w:multiLevelType w:val="hybridMultilevel"/>
    <w:tmpl w:val="9E8E5454"/>
    <w:lvl w:ilvl="0" w:tplc="5BEE12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221AB5"/>
    <w:multiLevelType w:val="hybridMultilevel"/>
    <w:tmpl w:val="EE56D978"/>
    <w:lvl w:ilvl="0" w:tplc="471087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884B58"/>
    <w:multiLevelType w:val="hybridMultilevel"/>
    <w:tmpl w:val="71D45FD8"/>
    <w:lvl w:ilvl="0" w:tplc="4F3AD27C">
      <w:start w:val="2"/>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27D85435"/>
    <w:multiLevelType w:val="hybridMultilevel"/>
    <w:tmpl w:val="DDB89C7A"/>
    <w:lvl w:ilvl="0" w:tplc="914EF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3B3F69"/>
    <w:multiLevelType w:val="hybridMultilevel"/>
    <w:tmpl w:val="C37C0CA4"/>
    <w:lvl w:ilvl="0" w:tplc="22B28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2F304D"/>
    <w:multiLevelType w:val="hybridMultilevel"/>
    <w:tmpl w:val="2B4A0E0E"/>
    <w:lvl w:ilvl="0" w:tplc="CC508E4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C34169"/>
    <w:multiLevelType w:val="hybridMultilevel"/>
    <w:tmpl w:val="12E8C964"/>
    <w:lvl w:ilvl="0" w:tplc="CA3CED3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9" w15:restartNumberingAfterBreak="0">
    <w:nsid w:val="7D811BF5"/>
    <w:multiLevelType w:val="hybridMultilevel"/>
    <w:tmpl w:val="216A21C2"/>
    <w:lvl w:ilvl="0" w:tplc="84F09532">
      <w:start w:val="5"/>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328048614">
    <w:abstractNumId w:val="3"/>
  </w:num>
  <w:num w:numId="2" w16cid:durableId="359092116">
    <w:abstractNumId w:val="1"/>
  </w:num>
  <w:num w:numId="3" w16cid:durableId="1973319539">
    <w:abstractNumId w:val="8"/>
  </w:num>
  <w:num w:numId="4" w16cid:durableId="324553561">
    <w:abstractNumId w:val="0"/>
  </w:num>
  <w:num w:numId="5" w16cid:durableId="1356077866">
    <w:abstractNumId w:val="4"/>
  </w:num>
  <w:num w:numId="6" w16cid:durableId="625356044">
    <w:abstractNumId w:val="6"/>
  </w:num>
  <w:num w:numId="7" w16cid:durableId="881021976">
    <w:abstractNumId w:val="5"/>
  </w:num>
  <w:num w:numId="8" w16cid:durableId="929235669">
    <w:abstractNumId w:val="7"/>
  </w:num>
  <w:num w:numId="9" w16cid:durableId="70197706">
    <w:abstractNumId w:val="2"/>
  </w:num>
  <w:num w:numId="10" w16cid:durableId="789276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51"/>
    <w:rsid w:val="00011F36"/>
    <w:rsid w:val="0001467D"/>
    <w:rsid w:val="000273EF"/>
    <w:rsid w:val="000302F8"/>
    <w:rsid w:val="00035413"/>
    <w:rsid w:val="00042BA8"/>
    <w:rsid w:val="00046B9F"/>
    <w:rsid w:val="00053F27"/>
    <w:rsid w:val="00054D4A"/>
    <w:rsid w:val="0005548D"/>
    <w:rsid w:val="00066C04"/>
    <w:rsid w:val="00071DF0"/>
    <w:rsid w:val="00074017"/>
    <w:rsid w:val="000779A1"/>
    <w:rsid w:val="00095705"/>
    <w:rsid w:val="000A0329"/>
    <w:rsid w:val="000A50D0"/>
    <w:rsid w:val="000A589C"/>
    <w:rsid w:val="000B3861"/>
    <w:rsid w:val="000C183D"/>
    <w:rsid w:val="000E4765"/>
    <w:rsid w:val="000F4D17"/>
    <w:rsid w:val="000F7127"/>
    <w:rsid w:val="001010DC"/>
    <w:rsid w:val="00106AE4"/>
    <w:rsid w:val="00107776"/>
    <w:rsid w:val="00116647"/>
    <w:rsid w:val="001169FF"/>
    <w:rsid w:val="00141529"/>
    <w:rsid w:val="00143DF3"/>
    <w:rsid w:val="00156C4A"/>
    <w:rsid w:val="00190151"/>
    <w:rsid w:val="00191ED1"/>
    <w:rsid w:val="00193BFD"/>
    <w:rsid w:val="001A03D7"/>
    <w:rsid w:val="001A4C86"/>
    <w:rsid w:val="001A5EA9"/>
    <w:rsid w:val="001B0C62"/>
    <w:rsid w:val="001B4A17"/>
    <w:rsid w:val="001B62E8"/>
    <w:rsid w:val="001C4745"/>
    <w:rsid w:val="001D23A8"/>
    <w:rsid w:val="001D23BB"/>
    <w:rsid w:val="001D2F9B"/>
    <w:rsid w:val="001F3E62"/>
    <w:rsid w:val="001F6FD6"/>
    <w:rsid w:val="00201CE2"/>
    <w:rsid w:val="002274D3"/>
    <w:rsid w:val="00231742"/>
    <w:rsid w:val="002558C0"/>
    <w:rsid w:val="00267F98"/>
    <w:rsid w:val="00283F10"/>
    <w:rsid w:val="002926E0"/>
    <w:rsid w:val="002A26C0"/>
    <w:rsid w:val="002A4332"/>
    <w:rsid w:val="002A6023"/>
    <w:rsid w:val="002D0524"/>
    <w:rsid w:val="002D37FB"/>
    <w:rsid w:val="002D6E04"/>
    <w:rsid w:val="002E1D77"/>
    <w:rsid w:val="002E3236"/>
    <w:rsid w:val="00311E46"/>
    <w:rsid w:val="00314A41"/>
    <w:rsid w:val="003218F2"/>
    <w:rsid w:val="003237F5"/>
    <w:rsid w:val="00327C27"/>
    <w:rsid w:val="003377D9"/>
    <w:rsid w:val="00340285"/>
    <w:rsid w:val="00347ABF"/>
    <w:rsid w:val="00360887"/>
    <w:rsid w:val="003654A1"/>
    <w:rsid w:val="00383574"/>
    <w:rsid w:val="00387828"/>
    <w:rsid w:val="00390002"/>
    <w:rsid w:val="0039096B"/>
    <w:rsid w:val="003A2705"/>
    <w:rsid w:val="003A2EF2"/>
    <w:rsid w:val="003A7302"/>
    <w:rsid w:val="003B773D"/>
    <w:rsid w:val="003C0A77"/>
    <w:rsid w:val="003C32AD"/>
    <w:rsid w:val="003C7DD8"/>
    <w:rsid w:val="003D13BF"/>
    <w:rsid w:val="003E4EDD"/>
    <w:rsid w:val="003E4EE0"/>
    <w:rsid w:val="003F734A"/>
    <w:rsid w:val="00403D74"/>
    <w:rsid w:val="00405418"/>
    <w:rsid w:val="00414AF1"/>
    <w:rsid w:val="0041645B"/>
    <w:rsid w:val="00417564"/>
    <w:rsid w:val="004252EF"/>
    <w:rsid w:val="004255A8"/>
    <w:rsid w:val="00461344"/>
    <w:rsid w:val="0046651A"/>
    <w:rsid w:val="0047780D"/>
    <w:rsid w:val="004806E7"/>
    <w:rsid w:val="004861C4"/>
    <w:rsid w:val="00487B45"/>
    <w:rsid w:val="004A7B67"/>
    <w:rsid w:val="004B3263"/>
    <w:rsid w:val="004B6270"/>
    <w:rsid w:val="004B6422"/>
    <w:rsid w:val="004C6610"/>
    <w:rsid w:val="004D189E"/>
    <w:rsid w:val="004D6400"/>
    <w:rsid w:val="004E699D"/>
    <w:rsid w:val="004F05BD"/>
    <w:rsid w:val="004F3A64"/>
    <w:rsid w:val="00504C64"/>
    <w:rsid w:val="00507D6F"/>
    <w:rsid w:val="00512F58"/>
    <w:rsid w:val="0051359C"/>
    <w:rsid w:val="005255C4"/>
    <w:rsid w:val="00531FB4"/>
    <w:rsid w:val="00532C6A"/>
    <w:rsid w:val="00535E30"/>
    <w:rsid w:val="005469C8"/>
    <w:rsid w:val="005553A3"/>
    <w:rsid w:val="00560622"/>
    <w:rsid w:val="00562620"/>
    <w:rsid w:val="00567582"/>
    <w:rsid w:val="00591BF9"/>
    <w:rsid w:val="0059446E"/>
    <w:rsid w:val="005B470F"/>
    <w:rsid w:val="005C06EE"/>
    <w:rsid w:val="005C1979"/>
    <w:rsid w:val="005C57FF"/>
    <w:rsid w:val="005D263D"/>
    <w:rsid w:val="005D4C1D"/>
    <w:rsid w:val="005E0771"/>
    <w:rsid w:val="00614803"/>
    <w:rsid w:val="00623470"/>
    <w:rsid w:val="00623489"/>
    <w:rsid w:val="0062495E"/>
    <w:rsid w:val="00627071"/>
    <w:rsid w:val="006273FA"/>
    <w:rsid w:val="00646FFF"/>
    <w:rsid w:val="00652D7B"/>
    <w:rsid w:val="00653D3C"/>
    <w:rsid w:val="006626D9"/>
    <w:rsid w:val="0066626F"/>
    <w:rsid w:val="00670791"/>
    <w:rsid w:val="00681F93"/>
    <w:rsid w:val="0068380D"/>
    <w:rsid w:val="006A6E1E"/>
    <w:rsid w:val="006A6FBD"/>
    <w:rsid w:val="006B4D1D"/>
    <w:rsid w:val="006B7D48"/>
    <w:rsid w:val="006D0FE5"/>
    <w:rsid w:val="006D24F0"/>
    <w:rsid w:val="006D36A0"/>
    <w:rsid w:val="006E0338"/>
    <w:rsid w:val="006F770A"/>
    <w:rsid w:val="00713FC2"/>
    <w:rsid w:val="00715AB6"/>
    <w:rsid w:val="007269AD"/>
    <w:rsid w:val="00726A4B"/>
    <w:rsid w:val="00731F88"/>
    <w:rsid w:val="00742367"/>
    <w:rsid w:val="00754A54"/>
    <w:rsid w:val="00754D3A"/>
    <w:rsid w:val="00764767"/>
    <w:rsid w:val="007769FD"/>
    <w:rsid w:val="00777A38"/>
    <w:rsid w:val="007842D6"/>
    <w:rsid w:val="007861C6"/>
    <w:rsid w:val="00787020"/>
    <w:rsid w:val="00797E06"/>
    <w:rsid w:val="007A22E5"/>
    <w:rsid w:val="007A55D2"/>
    <w:rsid w:val="007A7827"/>
    <w:rsid w:val="007C7BE7"/>
    <w:rsid w:val="007F3AB0"/>
    <w:rsid w:val="008038EC"/>
    <w:rsid w:val="00806A62"/>
    <w:rsid w:val="008219D6"/>
    <w:rsid w:val="00843473"/>
    <w:rsid w:val="00846255"/>
    <w:rsid w:val="00854511"/>
    <w:rsid w:val="00861876"/>
    <w:rsid w:val="00864F48"/>
    <w:rsid w:val="00875F45"/>
    <w:rsid w:val="0088341B"/>
    <w:rsid w:val="00883519"/>
    <w:rsid w:val="0089184B"/>
    <w:rsid w:val="008A4A2E"/>
    <w:rsid w:val="008B1020"/>
    <w:rsid w:val="008B2DC4"/>
    <w:rsid w:val="008B7639"/>
    <w:rsid w:val="008C2A8B"/>
    <w:rsid w:val="008D2140"/>
    <w:rsid w:val="008D3222"/>
    <w:rsid w:val="008D3E64"/>
    <w:rsid w:val="008D6151"/>
    <w:rsid w:val="008F49B3"/>
    <w:rsid w:val="00903D0F"/>
    <w:rsid w:val="009059FA"/>
    <w:rsid w:val="00906E8A"/>
    <w:rsid w:val="00910284"/>
    <w:rsid w:val="00913117"/>
    <w:rsid w:val="009215EC"/>
    <w:rsid w:val="00954435"/>
    <w:rsid w:val="00954C2D"/>
    <w:rsid w:val="009600F1"/>
    <w:rsid w:val="00971C6D"/>
    <w:rsid w:val="009802E0"/>
    <w:rsid w:val="009853A9"/>
    <w:rsid w:val="009A1F34"/>
    <w:rsid w:val="009A43D3"/>
    <w:rsid w:val="009A605F"/>
    <w:rsid w:val="009B0748"/>
    <w:rsid w:val="009B42F0"/>
    <w:rsid w:val="009C3125"/>
    <w:rsid w:val="009C37F0"/>
    <w:rsid w:val="009C461C"/>
    <w:rsid w:val="009F4440"/>
    <w:rsid w:val="009F4465"/>
    <w:rsid w:val="009F5053"/>
    <w:rsid w:val="00A00C47"/>
    <w:rsid w:val="00A029E3"/>
    <w:rsid w:val="00A055C0"/>
    <w:rsid w:val="00A07060"/>
    <w:rsid w:val="00A106F9"/>
    <w:rsid w:val="00A17354"/>
    <w:rsid w:val="00A41F78"/>
    <w:rsid w:val="00A67C3C"/>
    <w:rsid w:val="00AA3A0A"/>
    <w:rsid w:val="00AD238F"/>
    <w:rsid w:val="00AE036B"/>
    <w:rsid w:val="00AE1170"/>
    <w:rsid w:val="00AF459A"/>
    <w:rsid w:val="00AF56FC"/>
    <w:rsid w:val="00AF72F8"/>
    <w:rsid w:val="00AF7DDC"/>
    <w:rsid w:val="00B12047"/>
    <w:rsid w:val="00B227C5"/>
    <w:rsid w:val="00B23E2B"/>
    <w:rsid w:val="00B240E2"/>
    <w:rsid w:val="00B25C5C"/>
    <w:rsid w:val="00B348A8"/>
    <w:rsid w:val="00B35B67"/>
    <w:rsid w:val="00B50B1C"/>
    <w:rsid w:val="00B50BB9"/>
    <w:rsid w:val="00B55334"/>
    <w:rsid w:val="00B63342"/>
    <w:rsid w:val="00B75787"/>
    <w:rsid w:val="00B82355"/>
    <w:rsid w:val="00B84316"/>
    <w:rsid w:val="00B86FBD"/>
    <w:rsid w:val="00B94D7A"/>
    <w:rsid w:val="00B9551B"/>
    <w:rsid w:val="00BA7805"/>
    <w:rsid w:val="00BB1B6E"/>
    <w:rsid w:val="00BB313B"/>
    <w:rsid w:val="00BB67E2"/>
    <w:rsid w:val="00BB7DF7"/>
    <w:rsid w:val="00BD2730"/>
    <w:rsid w:val="00BE2FE7"/>
    <w:rsid w:val="00BE4CB4"/>
    <w:rsid w:val="00BF24DD"/>
    <w:rsid w:val="00BF294E"/>
    <w:rsid w:val="00BF2A55"/>
    <w:rsid w:val="00BF3973"/>
    <w:rsid w:val="00BF3F2D"/>
    <w:rsid w:val="00C0067A"/>
    <w:rsid w:val="00C06E88"/>
    <w:rsid w:val="00C123AF"/>
    <w:rsid w:val="00C20051"/>
    <w:rsid w:val="00C20A72"/>
    <w:rsid w:val="00C32078"/>
    <w:rsid w:val="00C34D6E"/>
    <w:rsid w:val="00C40043"/>
    <w:rsid w:val="00C52796"/>
    <w:rsid w:val="00C574B4"/>
    <w:rsid w:val="00C65B8F"/>
    <w:rsid w:val="00C72770"/>
    <w:rsid w:val="00C8390E"/>
    <w:rsid w:val="00C84443"/>
    <w:rsid w:val="00C900CB"/>
    <w:rsid w:val="00CA0B85"/>
    <w:rsid w:val="00CA2B3A"/>
    <w:rsid w:val="00CB2235"/>
    <w:rsid w:val="00CB23BB"/>
    <w:rsid w:val="00CC0C8C"/>
    <w:rsid w:val="00CC462F"/>
    <w:rsid w:val="00CD2246"/>
    <w:rsid w:val="00CD5AE3"/>
    <w:rsid w:val="00CD5D19"/>
    <w:rsid w:val="00CE041B"/>
    <w:rsid w:val="00CE5A64"/>
    <w:rsid w:val="00CE7D83"/>
    <w:rsid w:val="00CF5E33"/>
    <w:rsid w:val="00CF7080"/>
    <w:rsid w:val="00CF7693"/>
    <w:rsid w:val="00D002F2"/>
    <w:rsid w:val="00D02C7E"/>
    <w:rsid w:val="00D0743F"/>
    <w:rsid w:val="00D355E3"/>
    <w:rsid w:val="00D36D50"/>
    <w:rsid w:val="00D41C9D"/>
    <w:rsid w:val="00D42804"/>
    <w:rsid w:val="00D502B0"/>
    <w:rsid w:val="00D56E84"/>
    <w:rsid w:val="00D63682"/>
    <w:rsid w:val="00D705D9"/>
    <w:rsid w:val="00D76258"/>
    <w:rsid w:val="00DA55F2"/>
    <w:rsid w:val="00DA5A7A"/>
    <w:rsid w:val="00DC26B1"/>
    <w:rsid w:val="00DC3B66"/>
    <w:rsid w:val="00DD2D76"/>
    <w:rsid w:val="00DD4875"/>
    <w:rsid w:val="00DD7823"/>
    <w:rsid w:val="00DE1D25"/>
    <w:rsid w:val="00DF035B"/>
    <w:rsid w:val="00DF0925"/>
    <w:rsid w:val="00E01046"/>
    <w:rsid w:val="00E11438"/>
    <w:rsid w:val="00E1265A"/>
    <w:rsid w:val="00E20D81"/>
    <w:rsid w:val="00E45557"/>
    <w:rsid w:val="00E50A07"/>
    <w:rsid w:val="00E55CF5"/>
    <w:rsid w:val="00E6494D"/>
    <w:rsid w:val="00E91B47"/>
    <w:rsid w:val="00E91C5F"/>
    <w:rsid w:val="00EC180C"/>
    <w:rsid w:val="00EC1F02"/>
    <w:rsid w:val="00EC3EC4"/>
    <w:rsid w:val="00EC7466"/>
    <w:rsid w:val="00EC7D40"/>
    <w:rsid w:val="00ED4137"/>
    <w:rsid w:val="00ED4C84"/>
    <w:rsid w:val="00ED69AA"/>
    <w:rsid w:val="00EE244E"/>
    <w:rsid w:val="00EE5C6C"/>
    <w:rsid w:val="00EE751A"/>
    <w:rsid w:val="00F11F46"/>
    <w:rsid w:val="00F1730E"/>
    <w:rsid w:val="00F17D2D"/>
    <w:rsid w:val="00F24381"/>
    <w:rsid w:val="00F26AFC"/>
    <w:rsid w:val="00F30DFF"/>
    <w:rsid w:val="00F3108F"/>
    <w:rsid w:val="00F46D97"/>
    <w:rsid w:val="00F57A54"/>
    <w:rsid w:val="00F67C26"/>
    <w:rsid w:val="00F81FEC"/>
    <w:rsid w:val="00F92B32"/>
    <w:rsid w:val="00FA2D78"/>
    <w:rsid w:val="00FC3357"/>
    <w:rsid w:val="00FC351B"/>
    <w:rsid w:val="00FC3732"/>
    <w:rsid w:val="00FC5B09"/>
    <w:rsid w:val="00FD3E65"/>
    <w:rsid w:val="00FD70F2"/>
    <w:rsid w:val="00FD717C"/>
    <w:rsid w:val="00FE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ACB8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E88"/>
    <w:rPr>
      <w:color w:val="0563C1" w:themeColor="hyperlink"/>
      <w:u w:val="single"/>
    </w:rPr>
  </w:style>
  <w:style w:type="character" w:customStyle="1" w:styleId="1">
    <w:name w:val="未解決のメンション1"/>
    <w:basedOn w:val="a0"/>
    <w:uiPriority w:val="99"/>
    <w:semiHidden/>
    <w:unhideWhenUsed/>
    <w:rsid w:val="00C06E88"/>
    <w:rPr>
      <w:color w:val="605E5C"/>
      <w:shd w:val="clear" w:color="auto" w:fill="E1DFDD"/>
    </w:rPr>
  </w:style>
  <w:style w:type="paragraph" w:styleId="a4">
    <w:name w:val="List Paragraph"/>
    <w:basedOn w:val="a"/>
    <w:uiPriority w:val="34"/>
    <w:qFormat/>
    <w:rsid w:val="000302F8"/>
    <w:pPr>
      <w:ind w:leftChars="400" w:left="840"/>
    </w:pPr>
  </w:style>
  <w:style w:type="paragraph" w:styleId="a5">
    <w:name w:val="header"/>
    <w:basedOn w:val="a"/>
    <w:link w:val="a6"/>
    <w:uiPriority w:val="99"/>
    <w:unhideWhenUsed/>
    <w:rsid w:val="00F3108F"/>
    <w:pPr>
      <w:tabs>
        <w:tab w:val="center" w:pos="4252"/>
        <w:tab w:val="right" w:pos="8504"/>
      </w:tabs>
      <w:snapToGrid w:val="0"/>
    </w:pPr>
  </w:style>
  <w:style w:type="character" w:customStyle="1" w:styleId="a6">
    <w:name w:val="ヘッダー (文字)"/>
    <w:basedOn w:val="a0"/>
    <w:link w:val="a5"/>
    <w:uiPriority w:val="99"/>
    <w:rsid w:val="00F3108F"/>
  </w:style>
  <w:style w:type="paragraph" w:styleId="a7">
    <w:name w:val="footer"/>
    <w:basedOn w:val="a"/>
    <w:link w:val="a8"/>
    <w:uiPriority w:val="99"/>
    <w:unhideWhenUsed/>
    <w:rsid w:val="00F3108F"/>
    <w:pPr>
      <w:tabs>
        <w:tab w:val="center" w:pos="4252"/>
        <w:tab w:val="right" w:pos="8504"/>
      </w:tabs>
      <w:snapToGrid w:val="0"/>
    </w:pPr>
  </w:style>
  <w:style w:type="character" w:customStyle="1" w:styleId="a8">
    <w:name w:val="フッター (文字)"/>
    <w:basedOn w:val="a0"/>
    <w:link w:val="a7"/>
    <w:uiPriority w:val="99"/>
    <w:rsid w:val="00F3108F"/>
  </w:style>
  <w:style w:type="table" w:styleId="a9">
    <w:name w:val="Table Grid"/>
    <w:basedOn w:val="a1"/>
    <w:uiPriority w:val="39"/>
    <w:rsid w:val="00C20A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4C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4C84"/>
    <w:rPr>
      <w:rFonts w:asciiTheme="majorHAnsi" w:eastAsiaTheme="majorEastAsia" w:hAnsiTheme="majorHAnsi" w:cstheme="majorBidi"/>
      <w:sz w:val="18"/>
      <w:szCs w:val="18"/>
    </w:rPr>
  </w:style>
  <w:style w:type="paragraph" w:styleId="ac">
    <w:name w:val="Revision"/>
    <w:hidden/>
    <w:uiPriority w:val="99"/>
    <w:semiHidden/>
    <w:rsid w:val="00F26AFC"/>
  </w:style>
  <w:style w:type="character" w:customStyle="1" w:styleId="2">
    <w:name w:val="未解決のメンション2"/>
    <w:basedOn w:val="a0"/>
    <w:uiPriority w:val="99"/>
    <w:semiHidden/>
    <w:unhideWhenUsed/>
    <w:rsid w:val="00614803"/>
    <w:rPr>
      <w:color w:val="605E5C"/>
      <w:shd w:val="clear" w:color="auto" w:fill="E1DFDD"/>
    </w:rPr>
  </w:style>
  <w:style w:type="character" w:customStyle="1" w:styleId="3">
    <w:name w:val="未解決のメンション3"/>
    <w:basedOn w:val="a0"/>
    <w:uiPriority w:val="99"/>
    <w:semiHidden/>
    <w:unhideWhenUsed/>
    <w:rsid w:val="00107776"/>
    <w:rPr>
      <w:color w:val="605E5C"/>
      <w:shd w:val="clear" w:color="auto" w:fill="E1DFDD"/>
    </w:rPr>
  </w:style>
  <w:style w:type="character" w:styleId="ad">
    <w:name w:val="annotation reference"/>
    <w:basedOn w:val="a0"/>
    <w:uiPriority w:val="99"/>
    <w:semiHidden/>
    <w:unhideWhenUsed/>
    <w:rsid w:val="00143DF3"/>
    <w:rPr>
      <w:sz w:val="18"/>
      <w:szCs w:val="18"/>
    </w:rPr>
  </w:style>
  <w:style w:type="paragraph" w:styleId="ae">
    <w:name w:val="annotation text"/>
    <w:basedOn w:val="a"/>
    <w:link w:val="af"/>
    <w:uiPriority w:val="99"/>
    <w:semiHidden/>
    <w:unhideWhenUsed/>
    <w:rsid w:val="00143DF3"/>
    <w:pPr>
      <w:jc w:val="left"/>
    </w:pPr>
  </w:style>
  <w:style w:type="character" w:customStyle="1" w:styleId="af">
    <w:name w:val="コメント文字列 (文字)"/>
    <w:basedOn w:val="a0"/>
    <w:link w:val="ae"/>
    <w:uiPriority w:val="99"/>
    <w:semiHidden/>
    <w:rsid w:val="00143DF3"/>
  </w:style>
  <w:style w:type="paragraph" w:styleId="af0">
    <w:name w:val="annotation subject"/>
    <w:basedOn w:val="ae"/>
    <w:next w:val="ae"/>
    <w:link w:val="af1"/>
    <w:uiPriority w:val="99"/>
    <w:semiHidden/>
    <w:unhideWhenUsed/>
    <w:rsid w:val="00143DF3"/>
    <w:rPr>
      <w:b/>
      <w:bCs/>
    </w:rPr>
  </w:style>
  <w:style w:type="character" w:customStyle="1" w:styleId="af1">
    <w:name w:val="コメント内容 (文字)"/>
    <w:basedOn w:val="af"/>
    <w:link w:val="af0"/>
    <w:uiPriority w:val="99"/>
    <w:semiHidden/>
    <w:rsid w:val="00143DF3"/>
    <w:rPr>
      <w:b/>
      <w:bCs/>
    </w:rPr>
  </w:style>
  <w:style w:type="character" w:customStyle="1" w:styleId="4">
    <w:name w:val="未解決のメンション4"/>
    <w:basedOn w:val="a0"/>
    <w:uiPriority w:val="99"/>
    <w:semiHidden/>
    <w:unhideWhenUsed/>
    <w:rsid w:val="006B4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91279">
      <w:bodyDiv w:val="1"/>
      <w:marLeft w:val="0"/>
      <w:marRight w:val="0"/>
      <w:marTop w:val="0"/>
      <w:marBottom w:val="0"/>
      <w:divBdr>
        <w:top w:val="none" w:sz="0" w:space="0" w:color="auto"/>
        <w:left w:val="none" w:sz="0" w:space="0" w:color="auto"/>
        <w:bottom w:val="none" w:sz="0" w:space="0" w:color="auto"/>
        <w:right w:val="none" w:sz="0" w:space="0" w:color="auto"/>
      </w:divBdr>
    </w:div>
    <w:div w:id="12851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bda.or.jp/jigyo/expo-support/oppc.%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1346</Words>
  <Characters>7675</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2022-05-06T05:56:00Z</dcterms:created>
  <dcterms:modified xsi:type="dcterms:W3CDTF">2022-05-19T01:48:00Z</dcterms:modified>
</cp:coreProperties>
</file>